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ICS</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CCS                  </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1"/>
          <w:szCs w:val="21"/>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1"/>
          <w:szCs w:val="21"/>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84"/>
          <w:szCs w:val="84"/>
          <w:lang w:val="en-US" w:eastAsia="zh-CN"/>
        </w:rPr>
      </w:pPr>
      <w:r>
        <w:rPr>
          <w:rFonts w:hint="eastAsia" w:ascii="黑体" w:hAnsi="黑体" w:eastAsia="黑体" w:cs="黑体"/>
          <w:b w:val="0"/>
          <w:bCs w:val="0"/>
          <w:sz w:val="84"/>
          <w:szCs w:val="84"/>
          <w:lang w:val="en-US" w:eastAsia="zh-CN"/>
        </w:rPr>
        <w:t>团   体   标   准</w:t>
      </w:r>
    </w:p>
    <w:p>
      <w:pPr>
        <w:jc w:val="center"/>
        <w:rPr>
          <w:rFonts w:hint="default" w:ascii="Times New Roman" w:hAnsi="Times New Roman" w:cs="Times New Roman" w:eastAsiaTheme="minorEastAsia"/>
          <w:sz w:val="28"/>
          <w:szCs w:val="28"/>
        </w:rPr>
      </w:pPr>
      <w:r>
        <w:rPr>
          <w:rFonts w:hint="eastAsia" w:asciiTheme="minorEastAsia" w:hAnsiTheme="minorEastAsia" w:cstheme="minorEastAsia"/>
          <w:sz w:val="32"/>
          <w:szCs w:val="32"/>
          <w:lang w:val="en-US" w:eastAsia="zh-CN"/>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lang w:val="en-US" w:eastAsia="zh-CN"/>
        </w:rPr>
        <w:t xml:space="preserve">T/SDUWA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rPr>
        <w:t>××××</w:t>
      </w:r>
    </w:p>
    <w:p>
      <w:pPr>
        <w:jc w:val="right"/>
        <w:rPr>
          <w:rFonts w:hint="eastAsia" w:ascii="仿宋_GB2312" w:eastAsia="仿宋_GB2312"/>
          <w:sz w:val="32"/>
          <w:szCs w:val="32"/>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139700</wp:posOffset>
                </wp:positionV>
                <wp:extent cx="523367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233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4pt;margin-top:11pt;height:0pt;width:412.1pt;z-index:251662336;mso-width-relative:page;mso-height-relative:page;" filled="f" stroked="t" coordsize="21600,21600" o:gfxdata="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6nwunUAAAABwEAAA8AAAAAAAAAAQAgAAAAIgAAAGRycy9kb3ducmV2LnhtbFBLAQIUABQAAAAI&#10;AIdO4kCaapVZ8QEAANUDAAAOAAAAAAAAAAEAIAAAACMBAABkcnMvZTJvRG9jLnhtbFBLBQYAAAAA&#10;BgAGAFkBAACGBQAAAAA=&#10;">
                <v:fill on="f" focussize="0,0"/>
                <v:stroke color="#000000 [3200]" joinstyle="round"/>
                <v:imagedata o:title=""/>
                <o:lock v:ext="edit" aspectratio="f"/>
              </v:line>
            </w:pict>
          </mc:Fallback>
        </mc:AlternateContent>
      </w:r>
    </w:p>
    <w:p>
      <w:pPr>
        <w:jc w:val="center"/>
        <w:rPr>
          <w:color w:val="auto"/>
          <w:sz w:val="32"/>
          <w:szCs w:val="32"/>
          <w:highlight w:val="none"/>
        </w:rPr>
      </w:pPr>
    </w:p>
    <w:p>
      <w:pPr>
        <w:jc w:val="center"/>
        <w:rPr>
          <w:b/>
          <w:color w:val="auto"/>
          <w:sz w:val="52"/>
          <w:szCs w:val="52"/>
          <w:highlight w:val="none"/>
        </w:rPr>
      </w:pPr>
      <w:r>
        <w:rPr>
          <w:b/>
          <w:color w:val="auto"/>
          <w:sz w:val="52"/>
          <w:szCs w:val="52"/>
          <w:highlight w:val="none"/>
        </w:rPr>
        <w:t>无化粪池污水管道设计与养护</w:t>
      </w:r>
    </w:p>
    <w:p>
      <w:pPr>
        <w:jc w:val="center"/>
        <w:rPr>
          <w:rFonts w:hint="eastAsia"/>
          <w:b/>
          <w:color w:val="auto"/>
          <w:sz w:val="52"/>
          <w:szCs w:val="52"/>
          <w:highlight w:val="none"/>
          <w:lang w:val="en-US" w:eastAsia="zh-CN"/>
        </w:rPr>
      </w:pPr>
      <w:r>
        <w:rPr>
          <w:b/>
          <w:color w:val="auto"/>
          <w:sz w:val="52"/>
          <w:szCs w:val="52"/>
          <w:highlight w:val="none"/>
        </w:rPr>
        <w:t>技术</w:t>
      </w:r>
      <w:r>
        <w:rPr>
          <w:rFonts w:hint="eastAsia"/>
          <w:b/>
          <w:color w:val="auto"/>
          <w:sz w:val="52"/>
          <w:szCs w:val="52"/>
          <w:highlight w:val="none"/>
          <w:lang w:val="en-US" w:eastAsia="zh-CN"/>
        </w:rPr>
        <w:t>标准</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b/>
          <w:color w:val="auto"/>
          <w:sz w:val="36"/>
          <w:szCs w:val="36"/>
          <w:highlight w:val="none"/>
          <w:lang w:val="en-US" w:eastAsia="zh-CN"/>
        </w:rPr>
      </w:pPr>
      <w:r>
        <w:rPr>
          <w:rFonts w:hint="eastAsia"/>
          <w:b/>
          <w:color w:val="auto"/>
          <w:sz w:val="36"/>
          <w:szCs w:val="36"/>
          <w:highlight w:val="none"/>
          <w:lang w:val="en-US" w:eastAsia="zh-CN"/>
        </w:rPr>
        <w:t>Technical standards for the design and maintenance of no-septic tank sewage sewer</w:t>
      </w:r>
    </w:p>
    <w:p>
      <w:pPr>
        <w:pStyle w:val="2"/>
        <w:jc w:val="center"/>
        <w:rPr>
          <w:rFonts w:hint="default"/>
          <w:highlight w:val="none"/>
          <w:lang w:val="en-US"/>
        </w:rPr>
      </w:pPr>
      <w:r>
        <w:rPr>
          <w:rFonts w:hint="eastAsia"/>
          <w:b/>
          <w:color w:val="auto"/>
          <w:sz w:val="52"/>
          <w:szCs w:val="52"/>
          <w:highlight w:val="none"/>
          <w:lang w:val="en-US" w:eastAsia="zh-CN"/>
        </w:rPr>
        <w:t>（征求意见稿）</w:t>
      </w:r>
      <w:bookmarkStart w:id="22" w:name="_GoBack"/>
      <w:bookmarkEnd w:id="22"/>
    </w:p>
    <w:p>
      <w:pPr>
        <w:jc w:val="center"/>
        <w:rPr>
          <w:b/>
          <w:color w:val="auto"/>
          <w:sz w:val="52"/>
          <w:szCs w:val="52"/>
          <w:highlight w:val="none"/>
        </w:rPr>
      </w:pPr>
    </w:p>
    <w:p>
      <w:pPr>
        <w:jc w:val="center"/>
        <w:rPr>
          <w:b/>
          <w:color w:val="auto"/>
          <w:sz w:val="52"/>
          <w:szCs w:val="52"/>
          <w:highlight w:val="none"/>
        </w:rPr>
      </w:pPr>
    </w:p>
    <w:p>
      <w:pPr>
        <w:jc w:val="center"/>
        <w:rPr>
          <w:b/>
          <w:color w:val="auto"/>
          <w:sz w:val="52"/>
          <w:szCs w:val="52"/>
          <w:highlight w:val="none"/>
        </w:rPr>
      </w:pPr>
    </w:p>
    <w:p>
      <w:pPr>
        <w:pStyle w:val="2"/>
        <w:ind w:left="0" w:leftChars="0" w:firstLine="0" w:firstLineChars="0"/>
        <w:rPr>
          <w:b/>
          <w:color w:val="auto"/>
          <w:sz w:val="52"/>
          <w:szCs w:val="52"/>
          <w:highlight w:val="none"/>
        </w:rPr>
      </w:pPr>
    </w:p>
    <w:p>
      <w:pPr>
        <w:jc w:val="center"/>
        <w:rPr>
          <w:b/>
          <w:color w:val="auto"/>
          <w:sz w:val="52"/>
          <w:szCs w:val="52"/>
          <w:highlight w:val="none"/>
        </w:rPr>
      </w:pPr>
    </w:p>
    <w:p>
      <w:pPr>
        <w:jc w:val="left"/>
        <w:rPr>
          <w:rFonts w:hint="eastAsia" w:ascii="黑体" w:hAnsi="黑体" w:eastAsia="黑体" w:cs="黑体"/>
          <w:b w:val="0"/>
          <w:bCs w:val="0"/>
          <w:sz w:val="28"/>
          <w:szCs w:val="28"/>
          <w:lang w:val="en-US" w:eastAsia="zh-CN"/>
        </w:rPr>
      </w:pPr>
      <w:bookmarkStart w:id="0" w:name="_Toc11950"/>
      <w:r>
        <w:rPr>
          <w:rFonts w:hint="eastAsia" w:ascii="黑体" w:hAnsi="黑体" w:eastAsia="黑体" w:cs="黑体"/>
          <w:b w:val="0"/>
          <w:bCs w:val="0"/>
          <w:sz w:val="28"/>
          <w:szCs w:val="28"/>
        </w:rPr>
        <w:t>××××</w:t>
      </w:r>
      <w:r>
        <w:rPr>
          <w:rFonts w:hint="eastAsia" w:ascii="黑体" w:hAnsi="黑体" w:eastAsia="黑体" w:cs="黑体"/>
          <w:b w:val="0"/>
          <w:bCs w:val="0"/>
          <w:sz w:val="28"/>
          <w:szCs w:val="28"/>
          <w:lang w:val="en-US" w:eastAsia="zh-CN"/>
        </w:rPr>
        <w:t>-</w:t>
      </w:r>
      <w:r>
        <w:rPr>
          <w:rFonts w:hint="eastAsia" w:ascii="黑体" w:hAnsi="黑体" w:eastAsia="黑体" w:cs="黑体"/>
          <w:b w:val="0"/>
          <w:bCs w:val="0"/>
          <w:sz w:val="28"/>
          <w:szCs w:val="28"/>
        </w:rPr>
        <w:t>××</w:t>
      </w:r>
      <w:r>
        <w:rPr>
          <w:rFonts w:hint="eastAsia" w:ascii="黑体" w:hAnsi="黑体" w:eastAsia="黑体" w:cs="黑体"/>
          <w:b w:val="0"/>
          <w:bCs w:val="0"/>
          <w:sz w:val="28"/>
          <w:szCs w:val="28"/>
          <w:lang w:val="en-US" w:eastAsia="zh-CN"/>
        </w:rPr>
        <w:t>-</w:t>
      </w:r>
      <w:r>
        <w:rPr>
          <w:rFonts w:hint="eastAsia" w:ascii="黑体" w:hAnsi="黑体" w:eastAsia="黑体" w:cs="黑体"/>
          <w:b w:val="0"/>
          <w:bCs w:val="0"/>
          <w:sz w:val="28"/>
          <w:szCs w:val="28"/>
        </w:rPr>
        <w:t>××</w:t>
      </w:r>
      <w:r>
        <w:rPr>
          <w:rFonts w:hint="eastAsia" w:ascii="黑体" w:hAnsi="黑体" w:eastAsia="黑体" w:cs="黑体"/>
          <w:b w:val="0"/>
          <w:bCs w:val="0"/>
          <w:sz w:val="28"/>
          <w:szCs w:val="28"/>
          <w:lang w:eastAsia="zh-CN"/>
        </w:rPr>
        <w:t>发布</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w:t>
      </w:r>
      <w:r>
        <w:rPr>
          <w:rFonts w:hint="eastAsia" w:ascii="黑体" w:hAnsi="黑体" w:eastAsia="黑体" w:cs="黑体"/>
          <w:b w:val="0"/>
          <w:bCs w:val="0"/>
          <w:sz w:val="28"/>
          <w:szCs w:val="28"/>
          <w:lang w:val="en-US" w:eastAsia="zh-CN"/>
        </w:rPr>
        <w:t>-</w:t>
      </w:r>
      <w:r>
        <w:rPr>
          <w:rFonts w:hint="eastAsia" w:ascii="黑体" w:hAnsi="黑体" w:eastAsia="黑体" w:cs="黑体"/>
          <w:b w:val="0"/>
          <w:bCs w:val="0"/>
          <w:sz w:val="28"/>
          <w:szCs w:val="28"/>
        </w:rPr>
        <w:t>××</w:t>
      </w:r>
      <w:r>
        <w:rPr>
          <w:rFonts w:hint="eastAsia" w:ascii="黑体" w:hAnsi="黑体" w:eastAsia="黑体" w:cs="黑体"/>
          <w:b w:val="0"/>
          <w:bCs w:val="0"/>
          <w:sz w:val="28"/>
          <w:szCs w:val="28"/>
          <w:lang w:val="en-US" w:eastAsia="zh-CN"/>
        </w:rPr>
        <w:t>-</w:t>
      </w:r>
      <w:r>
        <w:rPr>
          <w:rFonts w:hint="eastAsia" w:ascii="黑体" w:hAnsi="黑体" w:eastAsia="黑体" w:cs="黑体"/>
          <w:b w:val="0"/>
          <w:bCs w:val="0"/>
          <w:sz w:val="28"/>
          <w:szCs w:val="28"/>
        </w:rPr>
        <w:t>××</w:t>
      </w:r>
      <w:r>
        <w:rPr>
          <w:rFonts w:hint="eastAsia" w:ascii="黑体" w:hAnsi="黑体" w:eastAsia="黑体" w:cs="黑体"/>
          <w:b w:val="0"/>
          <w:bCs w:val="0"/>
          <w:sz w:val="28"/>
          <w:szCs w:val="28"/>
          <w:lang w:eastAsia="zh-CN"/>
        </w:rPr>
        <w:t>实施</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32"/>
          <w:szCs w:val="32"/>
          <w:lang w:val="en-US" w:eastAsia="zh-CN"/>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8890</wp:posOffset>
                </wp:positionV>
                <wp:extent cx="523367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233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5pt;margin-top:0.7pt;height:0pt;width:412.1pt;z-index:251663360;mso-width-relative:page;mso-height-relative:page;" filled="f" stroked="t" coordsize="21600,21600" o:gfxdata="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x&#10;ZCMj0gAAAAUBAAAPAAAAAAAAAAEAIAAAACIAAABkcnMvZG93bnJldi54bWxQSwECFAAUAAAACACH&#10;TuJA+dAorfEBAADVAwAADgAAAAAAAAABACAAAAAhAQAAZHJzL2Uyb0RvYy54bWxQSwUGAAAAAAYA&#10;BgBZAQAAhAUAAAAA&#10;">
                <v:fill on="f" focussize="0,0"/>
                <v:stroke color="#000000 [3200]" joinstyle="round"/>
                <v:imagedata o:title=""/>
                <o:lock v:ext="edit" aspectratio="f"/>
              </v:line>
            </w:pict>
          </mc:Fallback>
        </mc:AlternateContent>
      </w:r>
      <w:r>
        <w:rPr>
          <w:rFonts w:hint="eastAsia" w:ascii="黑体" w:hAnsi="黑体" w:eastAsia="黑体" w:cs="黑体"/>
          <w:b w:val="0"/>
          <w:bCs w:val="0"/>
          <w:sz w:val="32"/>
          <w:szCs w:val="32"/>
          <w:lang w:val="en-US" w:eastAsia="zh-CN"/>
        </w:rPr>
        <w:t>山东省城镇供排水协会 发布</w:t>
      </w:r>
    </w:p>
    <w:p>
      <w:pPr>
        <w:jc w:val="center"/>
        <w:rPr>
          <w:rStyle w:val="25"/>
          <w:rFonts w:hint="eastAsia" w:ascii="Times New Roman" w:hAnsi="Times New Roman" w:eastAsia="宋体"/>
          <w:color w:val="auto"/>
          <w:sz w:val="28"/>
          <w:szCs w:val="28"/>
          <w:highlight w:val="none"/>
        </w:rPr>
        <w:sectPr>
          <w:pgSz w:w="11906" w:h="16838"/>
          <w:pgMar w:top="1440" w:right="1800" w:bottom="1440" w:left="1800" w:header="851" w:footer="992" w:gutter="0"/>
          <w:pgNumType w:fmt="decimal" w:start="1"/>
          <w:cols w:space="720" w:num="1"/>
          <w:docGrid w:type="lines" w:linePitch="312" w:charSpace="0"/>
        </w:sectPr>
      </w:pPr>
    </w:p>
    <w:p>
      <w:pPr>
        <w:jc w:val="center"/>
        <w:rPr>
          <w:rStyle w:val="25"/>
          <w:rFonts w:hint="eastAsia" w:ascii="Times New Roman" w:hAnsi="Times New Roman" w:eastAsia="宋体"/>
          <w:color w:val="auto"/>
          <w:sz w:val="28"/>
          <w:szCs w:val="28"/>
          <w:highlight w:val="none"/>
        </w:rPr>
      </w:pPr>
      <w:r>
        <w:rPr>
          <w:rStyle w:val="25"/>
          <w:rFonts w:hint="eastAsia" w:ascii="Times New Roman" w:hAnsi="Times New Roman" w:eastAsia="宋体"/>
          <w:color w:val="auto"/>
          <w:sz w:val="28"/>
          <w:szCs w:val="28"/>
          <w:highlight w:val="none"/>
        </w:rPr>
        <w:t>前 言</w:t>
      </w:r>
    </w:p>
    <w:bookmarkEnd w:id="0"/>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为贯彻落实住房和城乡建设部、生态环境部、发改委《城镇污水处理提质增效三年行动方案（2019-2021年）》（建城[2019]52号）部署，</w:t>
      </w:r>
      <w:r>
        <w:rPr>
          <w:rFonts w:hint="eastAsia" w:ascii="宋体" w:hAnsi="宋体" w:eastAsia="宋体" w:cs="宋体"/>
          <w:color w:val="auto"/>
          <w:sz w:val="24"/>
          <w:szCs w:val="24"/>
          <w:highlight w:val="none"/>
          <w:lang w:val="en-US" w:eastAsia="zh-CN"/>
        </w:rPr>
        <w:t>充分发挥城市污水处理设施能力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节约化粪池占地和投资，</w:t>
      </w:r>
      <w:r>
        <w:rPr>
          <w:rFonts w:hint="eastAsia" w:ascii="宋体" w:hAnsi="宋体" w:eastAsia="宋体" w:cs="宋体"/>
          <w:color w:val="auto"/>
          <w:sz w:val="24"/>
          <w:szCs w:val="24"/>
          <w:highlight w:val="none"/>
        </w:rPr>
        <w:t>优化建设项目污水管道设计与养护，制订本</w:t>
      </w:r>
      <w:r>
        <w:rPr>
          <w:rFonts w:hint="eastAsia" w:ascii="宋体" w:hAnsi="宋体" w:cs="宋体"/>
          <w:color w:val="auto"/>
          <w:sz w:val="24"/>
          <w:szCs w:val="24"/>
          <w:highlight w:val="none"/>
          <w:lang w:val="en-US" w:eastAsia="zh-CN"/>
        </w:rPr>
        <w:t>标准</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本技术</w:t>
      </w:r>
      <w:r>
        <w:rPr>
          <w:rFonts w:hint="eastAsia" w:ascii="宋体" w:hAnsi="宋体" w:cs="宋体"/>
          <w:color w:val="auto"/>
          <w:sz w:val="24"/>
          <w:szCs w:val="24"/>
          <w:highlight w:val="none"/>
          <w:lang w:val="en-US" w:eastAsia="zh-CN"/>
        </w:rPr>
        <w:t>标准</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现行</w:t>
      </w:r>
      <w:r>
        <w:rPr>
          <w:rFonts w:hint="eastAsia" w:ascii="宋体" w:hAnsi="宋体" w:eastAsia="宋体" w:cs="宋体"/>
          <w:color w:val="auto"/>
          <w:sz w:val="24"/>
          <w:szCs w:val="24"/>
          <w:highlight w:val="none"/>
        </w:rPr>
        <w:t>《污水排入城市下水道排放标准》、《室外排水设计标准》、《建筑给水排水设计标准》、山东省《城市建设管理条例》、《城市市容和环境卫生管理条例》的相关内容为基础，在生活污水</w:t>
      </w:r>
      <w:r>
        <w:rPr>
          <w:rFonts w:hint="eastAsia" w:ascii="宋体" w:hAnsi="宋体" w:eastAsia="宋体" w:cs="宋体"/>
          <w:color w:val="auto"/>
          <w:sz w:val="24"/>
          <w:szCs w:val="24"/>
          <w:highlight w:val="none"/>
          <w:lang w:val="en-US" w:eastAsia="zh-CN"/>
        </w:rPr>
        <w:t>系统</w:t>
      </w:r>
      <w:r>
        <w:rPr>
          <w:rFonts w:hint="eastAsia" w:ascii="宋体" w:hAnsi="宋体" w:eastAsia="宋体" w:cs="宋体"/>
          <w:color w:val="auto"/>
          <w:sz w:val="24"/>
          <w:szCs w:val="24"/>
          <w:highlight w:val="none"/>
        </w:rPr>
        <w:t>取消设置化粪池的技术环节</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 xml:space="preserve">，作出了具体的规定。 </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标准</w:t>
      </w:r>
      <w:r>
        <w:rPr>
          <w:rFonts w:hint="eastAsia" w:ascii="宋体" w:hAnsi="宋体" w:eastAsia="宋体" w:cs="宋体"/>
          <w:color w:val="auto"/>
          <w:sz w:val="24"/>
          <w:szCs w:val="24"/>
          <w:highlight w:val="none"/>
        </w:rPr>
        <w:t>主要内容：1.总则；2.术语；3.基本规定；4.设计规定；5.管道维护；6.部门监管。</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标准</w:t>
      </w:r>
      <w:r>
        <w:rPr>
          <w:rFonts w:hint="eastAsia" w:ascii="宋体" w:hAnsi="宋体" w:eastAsia="宋体" w:cs="宋体"/>
          <w:color w:val="auto"/>
          <w:sz w:val="24"/>
          <w:szCs w:val="24"/>
          <w:highlight w:val="none"/>
        </w:rPr>
        <w:t>由山东省住房和城乡建设厅负责管理，由山东省建筑设计研究院有限公司负责具体内容的解释。</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标准</w:t>
      </w:r>
      <w:r>
        <w:rPr>
          <w:rFonts w:hint="eastAsia" w:ascii="宋体" w:hAnsi="宋体" w:eastAsia="宋体" w:cs="宋体"/>
          <w:color w:val="auto"/>
          <w:sz w:val="24"/>
          <w:szCs w:val="24"/>
          <w:highlight w:val="none"/>
        </w:rPr>
        <w:t>在执行过程中，请各单位注意总结经验，积累资料，若有意见和建议，请及时反馈至山东省建筑设计研究院有限公司（地址：</w:t>
      </w:r>
      <w:r>
        <w:rPr>
          <w:rFonts w:ascii="宋体" w:hAnsi="宋体" w:eastAsia="宋体" w:cs="宋体"/>
          <w:sz w:val="24"/>
          <w:szCs w:val="24"/>
          <w:highlight w:val="none"/>
        </w:rPr>
        <w:t>山东省济南市市中区兴隆街道二环南路华润置地时代科创中心1号楼</w:t>
      </w:r>
      <w:r>
        <w:rPr>
          <w:rFonts w:hint="eastAsia" w:ascii="宋体" w:hAnsi="宋体" w:eastAsia="宋体" w:cs="宋体"/>
          <w:color w:val="auto"/>
          <w:sz w:val="24"/>
          <w:szCs w:val="24"/>
          <w:highlight w:val="none"/>
        </w:rPr>
        <w:t>，邮编：250001，</w:t>
      </w:r>
      <w:r>
        <w:rPr>
          <w:rFonts w:hint="eastAsia" w:ascii="宋体" w:hAnsi="宋体" w:cs="宋体"/>
          <w:color w:val="auto"/>
          <w:sz w:val="24"/>
          <w:szCs w:val="24"/>
          <w:highlight w:val="none"/>
          <w:lang w:val="en-US" w:eastAsia="zh-CN"/>
        </w:rPr>
        <w:t>电话：</w:t>
      </w:r>
      <w:r>
        <w:rPr>
          <w:rFonts w:hint="eastAsia" w:ascii="宋体" w:hAnsi="宋体" w:eastAsia="宋体" w:cs="宋体"/>
          <w:color w:val="auto"/>
          <w:sz w:val="24"/>
          <w:szCs w:val="24"/>
          <w:highlight w:val="none"/>
        </w:rPr>
        <w:t>0531-879130</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"mailto:shizheng@sdad.cn）。" </w:instrText>
      </w:r>
      <w:r>
        <w:rPr>
          <w:rFonts w:hint="eastAsia" w:ascii="宋体" w:hAnsi="宋体" w:eastAsia="宋体" w:cs="宋体"/>
          <w:color w:val="auto"/>
          <w:sz w:val="24"/>
          <w:szCs w:val="24"/>
          <w:highlight w:val="none"/>
          <w:u w:val="none"/>
        </w:rPr>
        <w:fldChar w:fldCharType="separate"/>
      </w:r>
      <w:r>
        <w:rPr>
          <w:rStyle w:val="23"/>
          <w:rFonts w:hint="eastAsia" w:ascii="宋体" w:hAnsi="宋体" w:eastAsia="宋体" w:cs="宋体"/>
          <w:color w:val="auto"/>
          <w:sz w:val="24"/>
          <w:szCs w:val="24"/>
          <w:highlight w:val="none"/>
          <w:u w:val="none"/>
        </w:rPr>
        <w:t>shizheng@sdad.cn</w:t>
      </w:r>
      <w:r>
        <w:rPr>
          <w:rStyle w:val="23"/>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fldChar w:fldCharType="end"/>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rPr>
        <w:t>以便今后修订。</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主编</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山东省</w:t>
      </w:r>
      <w:r>
        <w:rPr>
          <w:rFonts w:hint="eastAsia" w:ascii="宋体" w:hAnsi="宋体" w:eastAsia="宋体" w:cs="宋体"/>
          <w:color w:val="auto"/>
          <w:sz w:val="24"/>
          <w:szCs w:val="24"/>
          <w:highlight w:val="none"/>
          <w:lang w:val="en-US" w:eastAsia="zh-CN"/>
        </w:rPr>
        <w:t>建筑设计研究</w:t>
      </w:r>
      <w:r>
        <w:rPr>
          <w:rFonts w:hint="eastAsia" w:ascii="宋体" w:hAnsi="宋体" w:eastAsia="宋体" w:cs="宋体"/>
          <w:color w:val="auto"/>
          <w:sz w:val="24"/>
          <w:szCs w:val="24"/>
          <w:highlight w:val="none"/>
        </w:rPr>
        <w:t>院</w:t>
      </w:r>
      <w:r>
        <w:rPr>
          <w:rFonts w:hint="eastAsia" w:ascii="宋体" w:hAnsi="宋体" w:eastAsia="宋体" w:cs="宋体"/>
          <w:color w:val="auto"/>
          <w:sz w:val="24"/>
          <w:szCs w:val="24"/>
          <w:highlight w:val="none"/>
          <w:lang w:val="en-US" w:eastAsia="zh-CN"/>
        </w:rPr>
        <w:t>有限公司</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参编</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编制人员： </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审查人员：</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宋体" w:cs="宋体"/>
          <w:color w:val="auto"/>
          <w:sz w:val="24"/>
          <w:szCs w:val="24"/>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pPr>
        <w:pStyle w:val="35"/>
        <w:jc w:val="center"/>
        <w:rPr>
          <w:rFonts w:hint="eastAsia" w:eastAsia="宋体"/>
          <w:color w:val="auto"/>
          <w:highlight w:val="none"/>
          <w:lang w:val="en-US" w:eastAsia="zh-CN"/>
        </w:rPr>
      </w:pPr>
      <w:r>
        <w:rPr>
          <w:color w:val="auto"/>
          <w:highlight w:val="none"/>
          <w:lang w:val="zh-CN"/>
        </w:rPr>
        <w:t>目</w:t>
      </w:r>
      <w:r>
        <w:rPr>
          <w:rFonts w:hint="eastAsia"/>
          <w:color w:val="auto"/>
          <w:highlight w:val="none"/>
          <w:lang w:val="zh-CN"/>
        </w:rPr>
        <w:t xml:space="preserve">  </w:t>
      </w:r>
      <w:r>
        <w:rPr>
          <w:rFonts w:hint="eastAsia"/>
          <w:color w:val="auto"/>
          <w:highlight w:val="none"/>
          <w:lang w:val="en-US" w:eastAsia="zh-CN"/>
        </w:rPr>
        <w:t>次</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sz w:val="28"/>
          <w:szCs w:val="28"/>
          <w:highlight w:val="none"/>
        </w:rPr>
      </w:pP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TOC \o "1-3" \h \z \u </w:instrText>
      </w:r>
      <w:r>
        <w:rPr>
          <w:rFonts w:hint="eastAsia" w:ascii="宋体" w:hAnsi="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_Toc6292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1</w:t>
      </w:r>
      <w:r>
        <w:rPr>
          <w:rFonts w:hint="eastAsia" w:ascii="宋体" w:hAnsi="宋体" w:eastAsia="宋体" w:cs="宋体"/>
          <w:b w:val="0"/>
          <w:bCs w:val="0"/>
          <w:sz w:val="28"/>
          <w:szCs w:val="28"/>
          <w:highlight w:val="none"/>
        </w:rPr>
        <w:t xml:space="preserve"> 总</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则</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_Toc6292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_Toc6302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2</w:t>
      </w:r>
      <w:r>
        <w:rPr>
          <w:rFonts w:hint="eastAsia" w:ascii="宋体" w:hAnsi="宋体" w:eastAsia="宋体" w:cs="宋体"/>
          <w:b w:val="0"/>
          <w:bCs w:val="0"/>
          <w:sz w:val="28"/>
          <w:szCs w:val="28"/>
          <w:highlight w:val="none"/>
        </w:rPr>
        <w:t xml:space="preserve"> 术</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语</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_Toc6302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color w:val="auto"/>
          <w:sz w:val="28"/>
          <w:szCs w:val="28"/>
          <w:highlight w:val="none"/>
          <w:lang w:val="zh-CN"/>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_Toc17600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3</w:t>
      </w:r>
      <w:r>
        <w:rPr>
          <w:rFonts w:hint="eastAsia" w:ascii="宋体" w:hAnsi="宋体" w:eastAsia="宋体" w:cs="宋体"/>
          <w:b w:val="0"/>
          <w:bCs w:val="0"/>
          <w:sz w:val="28"/>
          <w:szCs w:val="28"/>
          <w:highlight w:val="none"/>
        </w:rPr>
        <w:t xml:space="preserve"> 基本规定</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_Toc17600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color w:val="auto"/>
          <w:sz w:val="28"/>
          <w:szCs w:val="28"/>
          <w:highlight w:val="none"/>
          <w:lang w:val="zh-CN"/>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_Toc17600 </w:instrText>
      </w:r>
      <w:r>
        <w:rPr>
          <w:rFonts w:hint="eastAsia" w:ascii="宋体" w:hAnsi="宋体" w:eastAsia="宋体" w:cs="宋体"/>
          <w:b w:val="0"/>
          <w:bCs w:val="0"/>
          <w:sz w:val="28"/>
          <w:szCs w:val="28"/>
          <w:highlight w:val="none"/>
          <w:lang w:val="zh-CN"/>
        </w:rPr>
        <w:fldChar w:fldCharType="separate"/>
      </w:r>
      <w:r>
        <w:rPr>
          <w:rFonts w:hint="eastAsia" w:cs="Times New Roman"/>
          <w:b w:val="0"/>
          <w:bCs w:val="0"/>
          <w:sz w:val="28"/>
          <w:szCs w:val="28"/>
          <w:highlight w:val="none"/>
          <w:lang w:val="en-US" w:eastAsia="zh-CN"/>
        </w:rPr>
        <w:t>4</w:t>
      </w:r>
      <w:r>
        <w:rPr>
          <w:rFonts w:hint="eastAsia" w:ascii="宋体" w:hAnsi="宋体" w:eastAsia="宋体" w:cs="宋体"/>
          <w:b w:val="0"/>
          <w:bCs w:val="0"/>
          <w:sz w:val="28"/>
          <w:szCs w:val="28"/>
          <w:highlight w:val="none"/>
        </w:rPr>
        <w:t xml:space="preserve"> </w:t>
      </w:r>
      <w:r>
        <w:rPr>
          <w:rFonts w:hint="eastAsia" w:ascii="宋体" w:hAnsi="宋体" w:cs="宋体"/>
          <w:b w:val="0"/>
          <w:bCs w:val="0"/>
          <w:sz w:val="28"/>
          <w:szCs w:val="28"/>
          <w:highlight w:val="none"/>
          <w:lang w:val="en-US" w:eastAsia="zh-CN"/>
        </w:rPr>
        <w:t>设计</w:t>
      </w:r>
      <w:r>
        <w:rPr>
          <w:rFonts w:hint="eastAsia" w:ascii="宋体" w:hAnsi="宋体" w:eastAsia="宋体" w:cs="宋体"/>
          <w:b w:val="0"/>
          <w:bCs w:val="0"/>
          <w:sz w:val="28"/>
          <w:szCs w:val="28"/>
          <w:highlight w:val="none"/>
        </w:rPr>
        <w:t>规定</w:t>
      </w:r>
      <w:r>
        <w:rPr>
          <w:rFonts w:hint="eastAsia" w:ascii="宋体" w:hAnsi="宋体" w:eastAsia="宋体" w:cs="宋体"/>
          <w:b w:val="0"/>
          <w:bCs w:val="0"/>
          <w:sz w:val="28"/>
          <w:szCs w:val="28"/>
          <w:highlight w:val="none"/>
        </w:rPr>
        <w:tab/>
      </w:r>
      <w:r>
        <w:rPr>
          <w:rFonts w:hint="eastAsia" w:ascii="宋体" w:hAnsi="宋体" w:cs="宋体"/>
          <w:b w:val="0"/>
          <w:bCs w:val="0"/>
          <w:sz w:val="28"/>
          <w:szCs w:val="28"/>
          <w:highlight w:val="none"/>
          <w:lang w:val="en-US" w:eastAsia="zh-CN"/>
        </w:rPr>
        <w:t>4</w:t>
      </w:r>
      <w:r>
        <w:rPr>
          <w:rFonts w:hint="eastAsia" w:ascii="宋体" w:hAnsi="宋体" w:eastAsia="宋体" w:cs="宋体"/>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_Toc19272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4.1</w:t>
      </w:r>
      <w:r>
        <w:rPr>
          <w:rFonts w:hint="eastAsia" w:ascii="宋体" w:hAnsi="宋体" w:eastAsia="宋体" w:cs="宋体"/>
          <w:b w:val="0"/>
          <w:bCs w:val="0"/>
          <w:sz w:val="28"/>
          <w:szCs w:val="28"/>
          <w:highlight w:val="none"/>
        </w:rPr>
        <w:t xml:space="preserve"> 排出管</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_Toc19272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_Toc10195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4.2</w:t>
      </w:r>
      <w:r>
        <w:rPr>
          <w:rFonts w:hint="eastAsia" w:ascii="宋体" w:hAnsi="宋体" w:eastAsia="宋体" w:cs="宋体"/>
          <w:b w:val="0"/>
          <w:bCs w:val="0"/>
          <w:sz w:val="28"/>
          <w:szCs w:val="28"/>
          <w:highlight w:val="none"/>
        </w:rPr>
        <w:t xml:space="preserve"> 接户管</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_Toc10195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_Toc20222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4.3</w:t>
      </w:r>
      <w:r>
        <w:rPr>
          <w:rFonts w:hint="eastAsia" w:ascii="宋体" w:hAnsi="宋体" w:eastAsia="宋体" w:cs="宋体"/>
          <w:b w:val="0"/>
          <w:bCs w:val="0"/>
          <w:sz w:val="28"/>
          <w:szCs w:val="28"/>
          <w:highlight w:val="none"/>
        </w:rPr>
        <w:t xml:space="preserve"> 检查井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_Toc20222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_Toc15242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 xml:space="preserve">4.4 </w:t>
      </w:r>
      <w:r>
        <w:rPr>
          <w:rFonts w:hint="eastAsia" w:ascii="宋体" w:hAnsi="宋体" w:eastAsia="宋体" w:cs="宋体"/>
          <w:b w:val="0"/>
          <w:bCs w:val="0"/>
          <w:sz w:val="28"/>
          <w:szCs w:val="28"/>
          <w:highlight w:val="none"/>
        </w:rPr>
        <w:t>排水干管</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_Toc15242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5</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_Toc18029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4.5</w:t>
      </w:r>
      <w:r>
        <w:rPr>
          <w:rFonts w:hint="eastAsia" w:ascii="宋体" w:hAnsi="宋体" w:eastAsia="宋体" w:cs="宋体"/>
          <w:b w:val="0"/>
          <w:bCs w:val="0"/>
          <w:sz w:val="28"/>
          <w:szCs w:val="28"/>
          <w:highlight w:val="none"/>
        </w:rPr>
        <w:t xml:space="preserve"> </w:t>
      </w:r>
      <w:r>
        <w:rPr>
          <w:rFonts w:hint="eastAsia" w:ascii="宋体" w:hAnsi="宋体" w:eastAsia="宋体" w:cs="宋体"/>
          <w:b w:val="0"/>
          <w:bCs w:val="0"/>
          <w:sz w:val="28"/>
          <w:szCs w:val="28"/>
          <w:highlight w:val="none"/>
          <w:lang w:val="en-US" w:eastAsia="zh-CN"/>
        </w:rPr>
        <w:t>格栅排污</w:t>
      </w:r>
      <w:r>
        <w:rPr>
          <w:rFonts w:hint="eastAsia" w:ascii="宋体" w:hAnsi="宋体" w:eastAsia="宋体" w:cs="宋体"/>
          <w:b w:val="0"/>
          <w:bCs w:val="0"/>
          <w:sz w:val="28"/>
          <w:szCs w:val="28"/>
          <w:highlight w:val="none"/>
        </w:rPr>
        <w:t>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_Toc18029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5</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_Toc4128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lang w:val="en-US" w:eastAsia="zh-CN" w:bidi="ar-SA"/>
        </w:rPr>
        <w:t xml:space="preserve">5 </w:t>
      </w:r>
      <w:r>
        <w:rPr>
          <w:rFonts w:hint="eastAsia" w:ascii="宋体" w:hAnsi="宋体" w:eastAsia="宋体" w:cs="宋体"/>
          <w:b w:val="0"/>
          <w:bCs w:val="0"/>
          <w:sz w:val="28"/>
          <w:szCs w:val="28"/>
          <w:highlight w:val="none"/>
          <w:lang w:val="en-US" w:eastAsia="zh-CN" w:bidi="ar-SA"/>
        </w:rPr>
        <w:t>管道维护</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_Toc4128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8</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_Toc8224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5.1</w:t>
      </w:r>
      <w:r>
        <w:rPr>
          <w:rFonts w:hint="eastAsia" w:ascii="宋体" w:hAnsi="宋体" w:eastAsia="宋体" w:cs="宋体"/>
          <w:b w:val="0"/>
          <w:bCs w:val="0"/>
          <w:sz w:val="28"/>
          <w:szCs w:val="28"/>
          <w:highlight w:val="none"/>
        </w:rPr>
        <w:t xml:space="preserve"> 一般规定</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_Toc8224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8</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_Toc25672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5.2</w:t>
      </w:r>
      <w:r>
        <w:rPr>
          <w:rFonts w:hint="eastAsia" w:ascii="宋体" w:hAnsi="宋体" w:eastAsia="宋体" w:cs="宋体"/>
          <w:b w:val="0"/>
          <w:bCs w:val="0"/>
          <w:sz w:val="28"/>
          <w:szCs w:val="28"/>
          <w:highlight w:val="none"/>
        </w:rPr>
        <w:t xml:space="preserve"> 管道巡视</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_Toc25672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8</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_Toc18695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5.3</w:t>
      </w:r>
      <w:r>
        <w:rPr>
          <w:rFonts w:hint="eastAsia" w:ascii="宋体" w:hAnsi="宋体" w:eastAsia="宋体" w:cs="宋体"/>
          <w:b w:val="0"/>
          <w:bCs w:val="0"/>
          <w:sz w:val="28"/>
          <w:szCs w:val="28"/>
          <w:highlight w:val="none"/>
        </w:rPr>
        <w:t xml:space="preserve"> 管道养护</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_Toc18695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9</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_Toc7695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5.4</w:t>
      </w:r>
      <w:r>
        <w:rPr>
          <w:rFonts w:hint="eastAsia" w:ascii="宋体" w:hAnsi="宋体" w:eastAsia="宋体" w:cs="宋体"/>
          <w:b w:val="0"/>
          <w:bCs w:val="0"/>
          <w:sz w:val="28"/>
          <w:szCs w:val="28"/>
          <w:highlight w:val="none"/>
        </w:rPr>
        <w:t xml:space="preserve"> 管道修理</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_Toc7695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10</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_Toc4185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5.</w:t>
      </w:r>
      <w:r>
        <w:rPr>
          <w:rFonts w:hint="default" w:ascii="Times New Roman" w:hAnsi="Times New Roman" w:eastAsia="宋体" w:cs="Times New Roman"/>
          <w:b w:val="0"/>
          <w:bCs w:val="0"/>
          <w:sz w:val="28"/>
          <w:szCs w:val="28"/>
          <w:highlight w:val="none"/>
          <w:lang w:val="en-US" w:eastAsia="zh-CN"/>
        </w:rPr>
        <w:t>5</w:t>
      </w:r>
      <w:r>
        <w:rPr>
          <w:rFonts w:hint="eastAsia" w:ascii="宋体" w:hAnsi="宋体" w:eastAsia="宋体" w:cs="宋体"/>
          <w:b w:val="0"/>
          <w:bCs w:val="0"/>
          <w:sz w:val="28"/>
          <w:szCs w:val="28"/>
          <w:highlight w:val="none"/>
        </w:rPr>
        <w:t xml:space="preserve"> </w:t>
      </w:r>
      <w:r>
        <w:rPr>
          <w:rFonts w:hint="eastAsia" w:ascii="宋体" w:hAnsi="宋体" w:eastAsia="宋体" w:cs="宋体"/>
          <w:b w:val="0"/>
          <w:bCs w:val="0"/>
          <w:sz w:val="28"/>
          <w:szCs w:val="28"/>
          <w:highlight w:val="none"/>
          <w:lang w:val="en-US" w:eastAsia="zh-CN"/>
        </w:rPr>
        <w:t>纳管管理</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_Toc4185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10</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ind w:left="0" w:leftChars="0" w:firstLine="0" w:firstLineChars="0"/>
        <w:jc w:val="both"/>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_Toc13258 </w:instrText>
      </w:r>
      <w:r>
        <w:rPr>
          <w:rFonts w:hint="eastAsia" w:ascii="宋体" w:hAnsi="宋体" w:eastAsia="宋体" w:cs="宋体"/>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lang w:val="en-US" w:eastAsia="zh-CN" w:bidi="ar-SA"/>
        </w:rPr>
        <w:t>6</w:t>
      </w:r>
      <w:r>
        <w:rPr>
          <w:rFonts w:hint="eastAsia" w:ascii="宋体" w:hAnsi="宋体" w:eastAsia="宋体" w:cs="宋体"/>
          <w:b w:val="0"/>
          <w:bCs w:val="0"/>
          <w:sz w:val="28"/>
          <w:szCs w:val="28"/>
          <w:highlight w:val="none"/>
          <w:lang w:val="en-US" w:eastAsia="zh-CN" w:bidi="ar-SA"/>
        </w:rPr>
        <w:t xml:space="preserve"> 部门监管</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_Toc13258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b w:val="0"/>
          <w:bCs w:val="0"/>
          <w:highlight w:val="none"/>
        </w:rPr>
      </w:pPr>
      <w:r>
        <w:rPr>
          <w:rFonts w:hint="eastAsia" w:ascii="宋体" w:hAnsi="宋体" w:eastAsia="宋体" w:cs="宋体"/>
          <w:b w:val="0"/>
          <w:bCs w:val="0"/>
          <w:color w:val="auto"/>
          <w:sz w:val="28"/>
          <w:szCs w:val="28"/>
          <w:highlight w:val="none"/>
          <w:lang w:val="zh-CN"/>
        </w:rPr>
        <w:fldChar w:fldCharType="begin"/>
      </w:r>
      <w:r>
        <w:rPr>
          <w:rFonts w:hint="eastAsia" w:ascii="宋体" w:hAnsi="宋体" w:eastAsia="宋体" w:cs="宋体"/>
          <w:b w:val="0"/>
          <w:bCs w:val="0"/>
          <w:sz w:val="28"/>
          <w:szCs w:val="28"/>
          <w:highlight w:val="none"/>
          <w:lang w:val="zh-CN"/>
        </w:rPr>
        <w:instrText xml:space="preserve"> HYPERLINK \l _Toc12095 </w:instrText>
      </w:r>
      <w:r>
        <w:rPr>
          <w:rFonts w:hint="eastAsia" w:ascii="宋体" w:hAnsi="宋体" w:eastAsia="宋体" w:cs="宋体"/>
          <w:b w:val="0"/>
          <w:bCs w:val="0"/>
          <w:sz w:val="28"/>
          <w:szCs w:val="28"/>
          <w:highlight w:val="none"/>
          <w:lang w:val="zh-CN"/>
        </w:rPr>
        <w:fldChar w:fldCharType="separate"/>
      </w:r>
      <w:r>
        <w:rPr>
          <w:rFonts w:hint="eastAsia" w:ascii="宋体" w:hAnsi="宋体" w:eastAsia="宋体" w:cs="宋体"/>
          <w:b w:val="0"/>
          <w:bCs w:val="0"/>
          <w:sz w:val="28"/>
          <w:szCs w:val="28"/>
          <w:highlight w:val="none"/>
        </w:rPr>
        <w:t>引用标准名录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_Toc12095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12</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lang w:val="zh-CN"/>
        </w:rPr>
        <w:fldChar w:fldCharType="end"/>
      </w:r>
    </w:p>
    <w:p>
      <w:pPr>
        <w:spacing w:line="480" w:lineRule="exact"/>
        <w:rPr>
          <w:rFonts w:hint="eastAsia" w:ascii="宋体" w:hAnsi="宋体" w:cs="宋体"/>
          <w:b w:val="0"/>
          <w:bCs w:val="0"/>
          <w:color w:val="auto"/>
          <w:szCs w:val="28"/>
          <w:highlight w:val="none"/>
          <w:lang w:val="zh-CN"/>
        </w:rPr>
      </w:pPr>
      <w:r>
        <w:rPr>
          <w:rFonts w:hint="eastAsia" w:ascii="宋体" w:hAnsi="宋体" w:cs="宋体"/>
          <w:b w:val="0"/>
          <w:bCs w:val="0"/>
          <w:color w:val="auto"/>
          <w:szCs w:val="28"/>
          <w:highlight w:val="none"/>
          <w:lang w:val="zh-CN"/>
        </w:rPr>
        <w:fldChar w:fldCharType="end"/>
      </w:r>
    </w:p>
    <w:p>
      <w:pPr>
        <w:pStyle w:val="35"/>
        <w:jc w:val="center"/>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Contents</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sz w:val="28"/>
          <w:szCs w:val="28"/>
          <w:highlight w:val="none"/>
        </w:rPr>
      </w:pPr>
      <w:r>
        <w:rPr>
          <w:rFonts w:hint="eastAsia" w:ascii="Times New Roman" w:hAnsi="Times New Roman" w:cs="Times New Roman"/>
          <w:b w:val="0"/>
          <w:bCs w:val="0"/>
          <w:color w:val="auto"/>
          <w:sz w:val="28"/>
          <w:szCs w:val="28"/>
          <w:highlight w:val="none"/>
        </w:rPr>
        <w:fldChar w:fldCharType="begin"/>
      </w:r>
      <w:r>
        <w:rPr>
          <w:rFonts w:hint="eastAsia" w:ascii="Times New Roman" w:hAnsi="Times New Roman" w:cs="Times New Roman"/>
          <w:b w:val="0"/>
          <w:bCs w:val="0"/>
          <w:color w:val="auto"/>
          <w:sz w:val="28"/>
          <w:szCs w:val="28"/>
          <w:highlight w:val="none"/>
        </w:rPr>
        <w:instrText xml:space="preserve"> TOC \o "1-3" \h \z \u </w:instrText>
      </w:r>
      <w:r>
        <w:rPr>
          <w:rFonts w:hint="eastAsia" w:ascii="Times New Roman" w:hAnsi="Times New Roman" w:cs="Times New Roman"/>
          <w:b w:val="0"/>
          <w:bCs w:val="0"/>
          <w:color w:val="auto"/>
          <w:sz w:val="28"/>
          <w:szCs w:val="28"/>
          <w:highlight w:val="none"/>
        </w:rPr>
        <w:fldChar w:fldCharType="separate"/>
      </w: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_Toc6292 </w:instrText>
      </w:r>
      <w:r>
        <w:rPr>
          <w:rFonts w:hint="eastAsia" w:ascii="Times New Roman" w:hAnsi="Times New Roman" w:eastAsia="宋体" w:cs="Times New Roman"/>
          <w:b w:val="0"/>
          <w:bCs w:val="0"/>
          <w:sz w:val="28"/>
          <w:szCs w:val="28"/>
          <w:highlight w:val="none"/>
          <w:lang w:val="zh-CN"/>
        </w:rPr>
        <w:fldChar w:fldCharType="separate"/>
      </w:r>
      <w:r>
        <w:rPr>
          <w:rFonts w:hint="eastAsia" w:ascii="Times New Roman" w:hAnsi="Times New Roman" w:cs="Times New Roman"/>
          <w:b w:val="0"/>
          <w:bCs w:val="0"/>
          <w:sz w:val="28"/>
          <w:szCs w:val="28"/>
          <w:highlight w:val="none"/>
          <w:lang w:val="en-US" w:eastAsia="zh-CN"/>
        </w:rPr>
        <w:t>1 General Provisions</w:t>
      </w:r>
      <w:r>
        <w:rPr>
          <w:rFonts w:hint="eastAsia" w:ascii="Times New Roman" w:hAnsi="Times New Roman" w:eastAsia="宋体" w:cs="Times New Roman"/>
          <w:b w:val="0"/>
          <w:bCs w:val="0"/>
          <w:sz w:val="28"/>
          <w:szCs w:val="28"/>
          <w:highlight w:val="none"/>
        </w:rPr>
        <w:tab/>
      </w:r>
      <w:r>
        <w:rPr>
          <w:rFonts w:hint="eastAsia" w:ascii="Times New Roman" w:hAnsi="Times New Roman" w:cs="Times New Roman"/>
          <w:b w:val="0"/>
          <w:bCs w:val="0"/>
          <w:sz w:val="28"/>
          <w:szCs w:val="28"/>
          <w:highlight w:val="none"/>
          <w:lang w:val="en-US" w:eastAsia="zh-CN"/>
        </w:rPr>
        <w:t>1</w:t>
      </w:r>
      <w:r>
        <w:rPr>
          <w:rFonts w:hint="eastAsia" w:ascii="Times New Roman" w:hAnsi="Times New Roman" w:eastAsia="宋体" w:cs="Times New Roman"/>
          <w:b w:val="0"/>
          <w:bCs w:val="0"/>
          <w:color w:val="auto"/>
          <w:sz w:val="28"/>
          <w:szCs w:val="28"/>
          <w:highlight w:val="none"/>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_Toc6302 </w:instrText>
      </w:r>
      <w:r>
        <w:rPr>
          <w:rFonts w:hint="eastAsia" w:ascii="Times New Roman" w:hAnsi="Times New Roman" w:eastAsia="宋体" w:cs="Times New Roman"/>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2</w:t>
      </w:r>
      <w:r>
        <w:rPr>
          <w:rFonts w:hint="eastAsia" w:ascii="Times New Roman" w:hAnsi="Times New Roman" w:cs="Times New Roman"/>
          <w:b w:val="0"/>
          <w:bCs w:val="0"/>
          <w:sz w:val="28"/>
          <w:szCs w:val="28"/>
          <w:highlight w:val="none"/>
          <w:lang w:val="en-US" w:eastAsia="zh-CN"/>
        </w:rPr>
        <w:t xml:space="preserve"> Terms</w:t>
      </w:r>
      <w:r>
        <w:rPr>
          <w:rFonts w:hint="eastAsia" w:ascii="Times New Roman" w:hAnsi="Times New Roman" w:eastAsia="宋体" w:cs="Times New Roman"/>
          <w:b w:val="0"/>
          <w:bCs w:val="0"/>
          <w:sz w:val="28"/>
          <w:szCs w:val="28"/>
          <w:highlight w:val="none"/>
        </w:rPr>
        <w:tab/>
      </w:r>
      <w:r>
        <w:rPr>
          <w:rFonts w:hint="eastAsia" w:ascii="Times New Roman" w:hAnsi="Times New Roman" w:cs="Times New Roman"/>
          <w:b w:val="0"/>
          <w:bCs w:val="0"/>
          <w:sz w:val="28"/>
          <w:szCs w:val="28"/>
          <w:highlight w:val="none"/>
          <w:lang w:val="en-US" w:eastAsia="zh-CN"/>
        </w:rPr>
        <w:t>2</w:t>
      </w:r>
      <w:r>
        <w:rPr>
          <w:rFonts w:hint="eastAsia" w:ascii="Times New Roman" w:hAnsi="Times New Roman" w:eastAsia="宋体" w:cs="Times New Roman"/>
          <w:b w:val="0"/>
          <w:bCs w:val="0"/>
          <w:color w:val="auto"/>
          <w:sz w:val="28"/>
          <w:szCs w:val="28"/>
          <w:highlight w:val="none"/>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color w:val="auto"/>
          <w:sz w:val="28"/>
          <w:szCs w:val="28"/>
          <w:highlight w:val="none"/>
          <w:lang w:val="zh-CN"/>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_Toc17600 </w:instrText>
      </w:r>
      <w:r>
        <w:rPr>
          <w:rFonts w:hint="eastAsia" w:ascii="Times New Roman" w:hAnsi="Times New Roman" w:eastAsia="宋体" w:cs="Times New Roman"/>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3</w:t>
      </w:r>
      <w:r>
        <w:rPr>
          <w:rFonts w:hint="eastAsia" w:ascii="Times New Roman" w:hAnsi="Times New Roman" w:cs="Times New Roman"/>
          <w:b w:val="0"/>
          <w:bCs w:val="0"/>
          <w:sz w:val="28"/>
          <w:szCs w:val="28"/>
          <w:highlight w:val="none"/>
          <w:lang w:val="en-US" w:eastAsia="zh-CN"/>
        </w:rPr>
        <w:t xml:space="preserve"> Basic Requirements</w:t>
      </w:r>
      <w:r>
        <w:rPr>
          <w:rFonts w:hint="eastAsia" w:ascii="Times New Roman" w:hAnsi="Times New Roman" w:eastAsia="宋体" w:cs="Times New Roman"/>
          <w:b w:val="0"/>
          <w:bCs w:val="0"/>
          <w:sz w:val="28"/>
          <w:szCs w:val="28"/>
          <w:highlight w:val="none"/>
        </w:rPr>
        <w:tab/>
      </w:r>
      <w:r>
        <w:rPr>
          <w:rFonts w:hint="eastAsia" w:ascii="Times New Roman" w:hAnsi="Times New Roman" w:cs="Times New Roman"/>
          <w:b w:val="0"/>
          <w:bCs w:val="0"/>
          <w:sz w:val="28"/>
          <w:szCs w:val="28"/>
          <w:highlight w:val="none"/>
          <w:lang w:val="en-US" w:eastAsia="zh-CN"/>
        </w:rPr>
        <w:t>3</w:t>
      </w:r>
      <w:r>
        <w:rPr>
          <w:rFonts w:hint="eastAsia" w:ascii="Times New Roman" w:hAnsi="Times New Roman" w:eastAsia="宋体" w:cs="Times New Roman"/>
          <w:b w:val="0"/>
          <w:bCs w:val="0"/>
          <w:color w:val="auto"/>
          <w:sz w:val="28"/>
          <w:szCs w:val="28"/>
          <w:highlight w:val="none"/>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color w:val="auto"/>
          <w:sz w:val="28"/>
          <w:szCs w:val="28"/>
          <w:highlight w:val="none"/>
          <w:lang w:val="zh-CN"/>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_Toc17600 </w:instrText>
      </w:r>
      <w:r>
        <w:rPr>
          <w:rFonts w:hint="eastAsia" w:ascii="Times New Roman" w:hAnsi="Times New Roman" w:eastAsia="宋体" w:cs="Times New Roman"/>
          <w:b w:val="0"/>
          <w:bCs w:val="0"/>
          <w:sz w:val="28"/>
          <w:szCs w:val="28"/>
          <w:highlight w:val="none"/>
          <w:lang w:val="zh-CN"/>
        </w:rPr>
        <w:fldChar w:fldCharType="separate"/>
      </w:r>
      <w:r>
        <w:rPr>
          <w:rFonts w:hint="eastAsia" w:ascii="Times New Roman" w:hAnsi="Times New Roman" w:cs="Times New Roman"/>
          <w:b w:val="0"/>
          <w:bCs w:val="0"/>
          <w:sz w:val="28"/>
          <w:szCs w:val="28"/>
          <w:highlight w:val="none"/>
          <w:lang w:val="en-US" w:eastAsia="zh-CN"/>
        </w:rPr>
        <w:t>4 Design Requirements</w:t>
      </w:r>
      <w:r>
        <w:rPr>
          <w:rFonts w:hint="eastAsia" w:ascii="Times New Roman" w:hAnsi="Times New Roman" w:eastAsia="宋体" w:cs="Times New Roman"/>
          <w:b w:val="0"/>
          <w:bCs w:val="0"/>
          <w:sz w:val="28"/>
          <w:szCs w:val="28"/>
          <w:highlight w:val="none"/>
        </w:rPr>
        <w:tab/>
      </w:r>
      <w:r>
        <w:rPr>
          <w:rFonts w:hint="eastAsia" w:ascii="Times New Roman" w:hAnsi="Times New Roman" w:cs="Times New Roman"/>
          <w:b w:val="0"/>
          <w:bCs w:val="0"/>
          <w:sz w:val="28"/>
          <w:szCs w:val="28"/>
          <w:highlight w:val="none"/>
          <w:lang w:val="en-US" w:eastAsia="zh-CN"/>
        </w:rPr>
        <w:t>4</w:t>
      </w:r>
      <w:r>
        <w:rPr>
          <w:rFonts w:hint="eastAsia" w:ascii="Times New Roman" w:hAnsi="Times New Roman" w:eastAsia="宋体" w:cs="Times New Roman"/>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_Toc19272 </w:instrText>
      </w:r>
      <w:r>
        <w:rPr>
          <w:rFonts w:hint="eastAsia" w:ascii="Times New Roman" w:hAnsi="Times New Roman" w:eastAsia="宋体" w:cs="Times New Roman"/>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4.1</w:t>
      </w:r>
      <w:r>
        <w:rPr>
          <w:rFonts w:hint="eastAsia" w:ascii="Times New Roman" w:hAnsi="Times New Roman" w:cs="Times New Roman"/>
          <w:b w:val="0"/>
          <w:bCs w:val="0"/>
          <w:sz w:val="28"/>
          <w:szCs w:val="28"/>
          <w:highlight w:val="none"/>
          <w:lang w:val="en-US" w:eastAsia="zh-CN"/>
        </w:rPr>
        <w:t xml:space="preserve"> </w:t>
      </w:r>
      <w:r>
        <w:rPr>
          <w:rFonts w:hint="eastAsia" w:ascii="Times New Roman" w:hAnsi="Times New Roman" w:cs="Times New Roman"/>
          <w:b w:val="0"/>
          <w:bCs w:val="0"/>
          <w:kern w:val="2"/>
          <w:sz w:val="28"/>
          <w:szCs w:val="28"/>
          <w:highlight w:val="none"/>
          <w:lang w:val="en-US" w:eastAsia="zh-CN" w:bidi="ar-SA"/>
        </w:rPr>
        <w:t>O</w:t>
      </w:r>
      <w:r>
        <w:rPr>
          <w:rFonts w:hint="eastAsia" w:ascii="Times New Roman" w:hAnsi="Times New Roman" w:eastAsia="宋体" w:cs="Times New Roman"/>
          <w:b w:val="0"/>
          <w:bCs w:val="0"/>
          <w:kern w:val="2"/>
          <w:sz w:val="28"/>
          <w:szCs w:val="28"/>
          <w:highlight w:val="none"/>
          <w:lang w:val="en-US" w:eastAsia="zh-CN" w:bidi="ar-SA"/>
        </w:rPr>
        <w:t xml:space="preserve">utlet </w:t>
      </w:r>
      <w:r>
        <w:rPr>
          <w:rFonts w:hint="eastAsia" w:ascii="Times New Roman" w:hAnsi="Times New Roman" w:cs="Times New Roman"/>
          <w:b w:val="0"/>
          <w:bCs w:val="0"/>
          <w:kern w:val="2"/>
          <w:sz w:val="28"/>
          <w:szCs w:val="28"/>
          <w:highlight w:val="none"/>
          <w:lang w:val="en-US" w:eastAsia="zh-CN" w:bidi="ar-SA"/>
        </w:rPr>
        <w:t>P</w:t>
      </w:r>
      <w:r>
        <w:rPr>
          <w:rFonts w:hint="eastAsia" w:ascii="Times New Roman" w:hAnsi="Times New Roman" w:eastAsia="宋体" w:cs="Times New Roman"/>
          <w:b w:val="0"/>
          <w:bCs w:val="0"/>
          <w:kern w:val="2"/>
          <w:sz w:val="28"/>
          <w:szCs w:val="28"/>
          <w:highlight w:val="none"/>
          <w:lang w:val="en-US" w:eastAsia="zh-CN" w:bidi="ar-SA"/>
        </w:rPr>
        <w:t>ipe</w:t>
      </w:r>
      <w:r>
        <w:rPr>
          <w:rFonts w:hint="eastAsia" w:ascii="Times New Roman" w:hAnsi="Times New Roman" w:eastAsia="宋体" w:cs="Times New Roman"/>
          <w:b w:val="0"/>
          <w:bCs w:val="0"/>
          <w:sz w:val="28"/>
          <w:szCs w:val="28"/>
          <w:highlight w:val="none"/>
        </w:rPr>
        <w:tab/>
      </w:r>
      <w:r>
        <w:rPr>
          <w:rFonts w:hint="eastAsia" w:ascii="Times New Roman" w:hAnsi="Times New Roman" w:eastAsia="宋体" w:cs="Times New Roman"/>
          <w:b w:val="0"/>
          <w:bCs w:val="0"/>
          <w:sz w:val="28"/>
          <w:szCs w:val="28"/>
          <w:highlight w:val="none"/>
        </w:rPr>
        <w:fldChar w:fldCharType="begin"/>
      </w:r>
      <w:r>
        <w:rPr>
          <w:rFonts w:hint="eastAsia" w:ascii="Times New Roman" w:hAnsi="Times New Roman" w:eastAsia="宋体" w:cs="Times New Roman"/>
          <w:b w:val="0"/>
          <w:bCs w:val="0"/>
          <w:sz w:val="28"/>
          <w:szCs w:val="28"/>
          <w:highlight w:val="none"/>
        </w:rPr>
        <w:instrText xml:space="preserve"> PAGEREF _Toc19272 \h </w:instrText>
      </w:r>
      <w:r>
        <w:rPr>
          <w:rFonts w:hint="eastAsia" w:ascii="Times New Roman" w:hAnsi="Times New Roman" w:eastAsia="宋体" w:cs="Times New Roman"/>
          <w:b w:val="0"/>
          <w:bCs w:val="0"/>
          <w:sz w:val="28"/>
          <w:szCs w:val="28"/>
          <w:highlight w:val="none"/>
        </w:rPr>
        <w:fldChar w:fldCharType="separate"/>
      </w:r>
      <w:r>
        <w:rPr>
          <w:rFonts w:hint="eastAsia" w:ascii="Times New Roman" w:hAnsi="Times New Roman" w:eastAsia="宋体" w:cs="Times New Roman"/>
          <w:b w:val="0"/>
          <w:bCs w:val="0"/>
          <w:sz w:val="28"/>
          <w:szCs w:val="28"/>
          <w:highlight w:val="none"/>
        </w:rPr>
        <w:t>4</w:t>
      </w:r>
      <w:r>
        <w:rPr>
          <w:rFonts w:hint="eastAsia" w:ascii="Times New Roman" w:hAnsi="Times New Roman" w:eastAsia="宋体" w:cs="Times New Roman"/>
          <w:b w:val="0"/>
          <w:bCs w:val="0"/>
          <w:sz w:val="28"/>
          <w:szCs w:val="28"/>
          <w:highlight w:val="none"/>
        </w:rPr>
        <w:fldChar w:fldCharType="end"/>
      </w:r>
      <w:r>
        <w:rPr>
          <w:rFonts w:hint="eastAsia" w:ascii="Times New Roman" w:hAnsi="Times New Roman" w:eastAsia="宋体" w:cs="Times New Roman"/>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_Toc10195 </w:instrText>
      </w:r>
      <w:r>
        <w:rPr>
          <w:rFonts w:hint="eastAsia" w:ascii="Times New Roman" w:hAnsi="Times New Roman" w:eastAsia="宋体" w:cs="Times New Roman"/>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4.2</w:t>
      </w:r>
      <w:r>
        <w:rPr>
          <w:rFonts w:hint="eastAsia" w:ascii="Times New Roman" w:hAnsi="Times New Roman" w:cs="Times New Roman"/>
          <w:b w:val="0"/>
          <w:bCs w:val="0"/>
          <w:sz w:val="28"/>
          <w:szCs w:val="28"/>
          <w:highlight w:val="none"/>
          <w:lang w:val="en-US" w:eastAsia="zh-CN"/>
        </w:rPr>
        <w:t xml:space="preserve"> </w:t>
      </w:r>
      <w:r>
        <w:rPr>
          <w:rFonts w:hint="eastAsia" w:ascii="Times New Roman" w:hAnsi="Times New Roman" w:cs="Times New Roman"/>
          <w:b w:val="0"/>
          <w:bCs w:val="0"/>
          <w:kern w:val="2"/>
          <w:sz w:val="28"/>
          <w:szCs w:val="28"/>
          <w:highlight w:val="none"/>
          <w:lang w:val="en-US" w:eastAsia="zh-CN" w:bidi="ar-SA"/>
        </w:rPr>
        <w:t>I</w:t>
      </w:r>
      <w:r>
        <w:rPr>
          <w:rFonts w:hint="eastAsia" w:ascii="Times New Roman" w:hAnsi="Times New Roman" w:eastAsia="宋体" w:cs="Times New Roman"/>
          <w:b w:val="0"/>
          <w:bCs w:val="0"/>
          <w:kern w:val="2"/>
          <w:sz w:val="28"/>
          <w:szCs w:val="28"/>
          <w:highlight w:val="none"/>
          <w:lang w:val="en-US" w:eastAsia="zh-CN" w:bidi="ar-SA"/>
        </w:rPr>
        <w:t xml:space="preserve">nter-building </w:t>
      </w:r>
      <w:r>
        <w:rPr>
          <w:rFonts w:hint="eastAsia" w:ascii="Times New Roman" w:hAnsi="Times New Roman" w:cs="Times New Roman"/>
          <w:b w:val="0"/>
          <w:bCs w:val="0"/>
          <w:kern w:val="2"/>
          <w:sz w:val="28"/>
          <w:szCs w:val="28"/>
          <w:highlight w:val="none"/>
          <w:lang w:val="en-US" w:eastAsia="zh-CN" w:bidi="ar-SA"/>
        </w:rPr>
        <w:t>P</w:t>
      </w:r>
      <w:r>
        <w:rPr>
          <w:rFonts w:hint="eastAsia" w:ascii="Times New Roman" w:hAnsi="Times New Roman" w:eastAsia="宋体" w:cs="Times New Roman"/>
          <w:b w:val="0"/>
          <w:bCs w:val="0"/>
          <w:kern w:val="2"/>
          <w:sz w:val="28"/>
          <w:szCs w:val="28"/>
          <w:highlight w:val="none"/>
          <w:lang w:val="en-US" w:eastAsia="zh-CN" w:bidi="ar-SA"/>
        </w:rPr>
        <w:t>ipe</w:t>
      </w:r>
      <w:r>
        <w:rPr>
          <w:rFonts w:hint="eastAsia" w:ascii="Times New Roman" w:hAnsi="Times New Roman" w:eastAsia="宋体" w:cs="Times New Roman"/>
          <w:b w:val="0"/>
          <w:bCs w:val="0"/>
          <w:sz w:val="28"/>
          <w:szCs w:val="28"/>
          <w:highlight w:val="none"/>
        </w:rPr>
        <w:tab/>
      </w:r>
      <w:r>
        <w:rPr>
          <w:rFonts w:hint="eastAsia" w:ascii="Times New Roman" w:hAnsi="Times New Roman" w:eastAsia="宋体" w:cs="Times New Roman"/>
          <w:b w:val="0"/>
          <w:bCs w:val="0"/>
          <w:sz w:val="28"/>
          <w:szCs w:val="28"/>
          <w:highlight w:val="none"/>
        </w:rPr>
        <w:fldChar w:fldCharType="begin"/>
      </w:r>
      <w:r>
        <w:rPr>
          <w:rFonts w:hint="eastAsia" w:ascii="Times New Roman" w:hAnsi="Times New Roman" w:eastAsia="宋体" w:cs="Times New Roman"/>
          <w:b w:val="0"/>
          <w:bCs w:val="0"/>
          <w:sz w:val="28"/>
          <w:szCs w:val="28"/>
          <w:highlight w:val="none"/>
        </w:rPr>
        <w:instrText xml:space="preserve"> PAGEREF _Toc10195 \h </w:instrText>
      </w:r>
      <w:r>
        <w:rPr>
          <w:rFonts w:hint="eastAsia" w:ascii="Times New Roman" w:hAnsi="Times New Roman" w:eastAsia="宋体" w:cs="Times New Roman"/>
          <w:b w:val="0"/>
          <w:bCs w:val="0"/>
          <w:sz w:val="28"/>
          <w:szCs w:val="28"/>
          <w:highlight w:val="none"/>
        </w:rPr>
        <w:fldChar w:fldCharType="separate"/>
      </w:r>
      <w:r>
        <w:rPr>
          <w:rFonts w:hint="eastAsia" w:ascii="Times New Roman" w:hAnsi="Times New Roman" w:eastAsia="宋体" w:cs="Times New Roman"/>
          <w:b w:val="0"/>
          <w:bCs w:val="0"/>
          <w:sz w:val="28"/>
          <w:szCs w:val="28"/>
          <w:highlight w:val="none"/>
        </w:rPr>
        <w:t>4</w:t>
      </w:r>
      <w:r>
        <w:rPr>
          <w:rFonts w:hint="eastAsia" w:ascii="Times New Roman" w:hAnsi="Times New Roman" w:eastAsia="宋体" w:cs="Times New Roman"/>
          <w:b w:val="0"/>
          <w:bCs w:val="0"/>
          <w:sz w:val="28"/>
          <w:szCs w:val="28"/>
          <w:highlight w:val="none"/>
        </w:rPr>
        <w:fldChar w:fldCharType="end"/>
      </w:r>
      <w:r>
        <w:rPr>
          <w:rFonts w:hint="eastAsia" w:ascii="Times New Roman" w:hAnsi="Times New Roman" w:eastAsia="宋体" w:cs="Times New Roman"/>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_Toc20222 </w:instrText>
      </w:r>
      <w:r>
        <w:rPr>
          <w:rFonts w:hint="eastAsia" w:ascii="Times New Roman" w:hAnsi="Times New Roman" w:eastAsia="宋体" w:cs="Times New Roman"/>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4.3</w:t>
      </w:r>
      <w:r>
        <w:rPr>
          <w:rFonts w:hint="eastAsia" w:ascii="Times New Roman" w:hAnsi="Times New Roman" w:cs="Times New Roman"/>
          <w:b w:val="0"/>
          <w:bCs w:val="0"/>
          <w:sz w:val="28"/>
          <w:szCs w:val="28"/>
          <w:highlight w:val="none"/>
          <w:lang w:val="en-US" w:eastAsia="zh-CN"/>
        </w:rPr>
        <w:t xml:space="preserve"> </w:t>
      </w:r>
      <w:r>
        <w:rPr>
          <w:rFonts w:hint="eastAsia" w:ascii="Times New Roman" w:hAnsi="Times New Roman" w:cs="Times New Roman"/>
          <w:b w:val="0"/>
          <w:bCs w:val="0"/>
          <w:kern w:val="2"/>
          <w:sz w:val="28"/>
          <w:szCs w:val="28"/>
          <w:highlight w:val="none"/>
          <w:lang w:val="en-US" w:eastAsia="zh-CN" w:bidi="ar-SA"/>
        </w:rPr>
        <w:t>M</w:t>
      </w:r>
      <w:r>
        <w:rPr>
          <w:rFonts w:hint="eastAsia" w:ascii="Times New Roman" w:hAnsi="Times New Roman" w:eastAsia="宋体" w:cs="Times New Roman"/>
          <w:b w:val="0"/>
          <w:bCs w:val="0"/>
          <w:kern w:val="2"/>
          <w:sz w:val="28"/>
          <w:szCs w:val="28"/>
          <w:highlight w:val="none"/>
          <w:lang w:val="en-US" w:eastAsia="zh-CN" w:bidi="ar-SA"/>
        </w:rPr>
        <w:t>anhole</w:t>
      </w:r>
      <w:r>
        <w:rPr>
          <w:rFonts w:hint="eastAsia" w:ascii="Times New Roman" w:hAnsi="Times New Roman" w:eastAsia="宋体" w:cs="Times New Roman"/>
          <w:b w:val="0"/>
          <w:bCs w:val="0"/>
          <w:sz w:val="28"/>
          <w:szCs w:val="28"/>
          <w:highlight w:val="none"/>
        </w:rPr>
        <w:tab/>
      </w:r>
      <w:r>
        <w:rPr>
          <w:rFonts w:hint="eastAsia" w:ascii="Times New Roman" w:hAnsi="Times New Roman" w:eastAsia="宋体" w:cs="Times New Roman"/>
          <w:b w:val="0"/>
          <w:bCs w:val="0"/>
          <w:sz w:val="28"/>
          <w:szCs w:val="28"/>
          <w:highlight w:val="none"/>
        </w:rPr>
        <w:fldChar w:fldCharType="begin"/>
      </w:r>
      <w:r>
        <w:rPr>
          <w:rFonts w:hint="eastAsia" w:ascii="Times New Roman" w:hAnsi="Times New Roman" w:eastAsia="宋体" w:cs="Times New Roman"/>
          <w:b w:val="0"/>
          <w:bCs w:val="0"/>
          <w:sz w:val="28"/>
          <w:szCs w:val="28"/>
          <w:highlight w:val="none"/>
        </w:rPr>
        <w:instrText xml:space="preserve"> PAGEREF _Toc20222 \h </w:instrText>
      </w:r>
      <w:r>
        <w:rPr>
          <w:rFonts w:hint="eastAsia" w:ascii="Times New Roman" w:hAnsi="Times New Roman" w:eastAsia="宋体" w:cs="Times New Roman"/>
          <w:b w:val="0"/>
          <w:bCs w:val="0"/>
          <w:sz w:val="28"/>
          <w:szCs w:val="28"/>
          <w:highlight w:val="none"/>
        </w:rPr>
        <w:fldChar w:fldCharType="separate"/>
      </w:r>
      <w:r>
        <w:rPr>
          <w:rFonts w:hint="eastAsia" w:ascii="Times New Roman" w:hAnsi="Times New Roman" w:eastAsia="宋体" w:cs="Times New Roman"/>
          <w:b w:val="0"/>
          <w:bCs w:val="0"/>
          <w:sz w:val="28"/>
          <w:szCs w:val="28"/>
          <w:highlight w:val="none"/>
        </w:rPr>
        <w:t>4</w:t>
      </w:r>
      <w:r>
        <w:rPr>
          <w:rFonts w:hint="eastAsia" w:ascii="Times New Roman" w:hAnsi="Times New Roman" w:eastAsia="宋体" w:cs="Times New Roman"/>
          <w:b w:val="0"/>
          <w:bCs w:val="0"/>
          <w:sz w:val="28"/>
          <w:szCs w:val="28"/>
          <w:highlight w:val="none"/>
        </w:rPr>
        <w:fldChar w:fldCharType="end"/>
      </w:r>
      <w:r>
        <w:rPr>
          <w:rFonts w:hint="eastAsia" w:ascii="Times New Roman" w:hAnsi="Times New Roman" w:eastAsia="宋体" w:cs="Times New Roman"/>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_Toc15242 </w:instrText>
      </w:r>
      <w:r>
        <w:rPr>
          <w:rFonts w:hint="eastAsia" w:ascii="Times New Roman" w:hAnsi="Times New Roman" w:eastAsia="宋体" w:cs="Times New Roman"/>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4.4</w:t>
      </w:r>
      <w:r>
        <w:rPr>
          <w:rFonts w:hint="eastAsia" w:ascii="Times New Roman" w:hAnsi="Times New Roman" w:cs="Times New Roman"/>
          <w:b w:val="0"/>
          <w:bCs w:val="0"/>
          <w:sz w:val="28"/>
          <w:szCs w:val="28"/>
          <w:highlight w:val="none"/>
          <w:lang w:val="en-US" w:eastAsia="zh-CN"/>
        </w:rPr>
        <w:t xml:space="preserve"> Main Sewer</w:t>
      </w:r>
      <w:r>
        <w:rPr>
          <w:rFonts w:hint="eastAsia" w:ascii="Times New Roman" w:hAnsi="Times New Roman" w:eastAsia="宋体" w:cs="Times New Roman"/>
          <w:b w:val="0"/>
          <w:bCs w:val="0"/>
          <w:sz w:val="28"/>
          <w:szCs w:val="28"/>
          <w:highlight w:val="none"/>
        </w:rPr>
        <w:tab/>
      </w:r>
      <w:r>
        <w:rPr>
          <w:rFonts w:hint="eastAsia" w:ascii="Times New Roman" w:hAnsi="Times New Roman" w:eastAsia="宋体" w:cs="Times New Roman"/>
          <w:b w:val="0"/>
          <w:bCs w:val="0"/>
          <w:sz w:val="28"/>
          <w:szCs w:val="28"/>
          <w:highlight w:val="none"/>
        </w:rPr>
        <w:fldChar w:fldCharType="begin"/>
      </w:r>
      <w:r>
        <w:rPr>
          <w:rFonts w:hint="eastAsia" w:ascii="Times New Roman" w:hAnsi="Times New Roman" w:eastAsia="宋体" w:cs="Times New Roman"/>
          <w:b w:val="0"/>
          <w:bCs w:val="0"/>
          <w:sz w:val="28"/>
          <w:szCs w:val="28"/>
          <w:highlight w:val="none"/>
        </w:rPr>
        <w:instrText xml:space="preserve"> PAGEREF _Toc15242 \h </w:instrText>
      </w:r>
      <w:r>
        <w:rPr>
          <w:rFonts w:hint="eastAsia" w:ascii="Times New Roman" w:hAnsi="Times New Roman" w:eastAsia="宋体" w:cs="Times New Roman"/>
          <w:b w:val="0"/>
          <w:bCs w:val="0"/>
          <w:sz w:val="28"/>
          <w:szCs w:val="28"/>
          <w:highlight w:val="none"/>
        </w:rPr>
        <w:fldChar w:fldCharType="separate"/>
      </w:r>
      <w:r>
        <w:rPr>
          <w:rFonts w:hint="eastAsia" w:ascii="Times New Roman" w:hAnsi="Times New Roman" w:eastAsia="宋体" w:cs="Times New Roman"/>
          <w:b w:val="0"/>
          <w:bCs w:val="0"/>
          <w:sz w:val="28"/>
          <w:szCs w:val="28"/>
          <w:highlight w:val="none"/>
        </w:rPr>
        <w:t>5</w:t>
      </w:r>
      <w:r>
        <w:rPr>
          <w:rFonts w:hint="eastAsia" w:ascii="Times New Roman" w:hAnsi="Times New Roman" w:eastAsia="宋体" w:cs="Times New Roman"/>
          <w:b w:val="0"/>
          <w:bCs w:val="0"/>
          <w:sz w:val="28"/>
          <w:szCs w:val="28"/>
          <w:highlight w:val="none"/>
        </w:rPr>
        <w:fldChar w:fldCharType="end"/>
      </w:r>
      <w:r>
        <w:rPr>
          <w:rFonts w:hint="eastAsia" w:ascii="Times New Roman" w:hAnsi="Times New Roman" w:eastAsia="宋体" w:cs="Times New Roman"/>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_Toc18029 </w:instrText>
      </w:r>
      <w:r>
        <w:rPr>
          <w:rFonts w:hint="eastAsia" w:ascii="Times New Roman" w:hAnsi="Times New Roman" w:eastAsia="宋体" w:cs="Times New Roman"/>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4.5</w:t>
      </w:r>
      <w:r>
        <w:rPr>
          <w:rFonts w:hint="eastAsia" w:ascii="Times New Roman" w:hAnsi="Times New Roman" w:cs="Times New Roman"/>
          <w:b w:val="0"/>
          <w:bCs w:val="0"/>
          <w:sz w:val="28"/>
          <w:szCs w:val="28"/>
          <w:highlight w:val="none"/>
          <w:lang w:val="en-US" w:eastAsia="zh-CN"/>
        </w:rPr>
        <w:t xml:space="preserve"> </w:t>
      </w:r>
      <w:r>
        <w:rPr>
          <w:rFonts w:hint="eastAsia" w:ascii="Times New Roman" w:hAnsi="Times New Roman" w:cs="Times New Roman"/>
          <w:b w:val="0"/>
          <w:bCs w:val="0"/>
          <w:kern w:val="2"/>
          <w:sz w:val="28"/>
          <w:szCs w:val="28"/>
          <w:highlight w:val="none"/>
          <w:lang w:val="en-US" w:eastAsia="zh-CN" w:bidi="ar-SA"/>
        </w:rPr>
        <w:t>B</w:t>
      </w:r>
      <w:r>
        <w:rPr>
          <w:rFonts w:hint="eastAsia" w:ascii="Times New Roman" w:hAnsi="Times New Roman" w:eastAsia="宋体" w:cs="Times New Roman"/>
          <w:b w:val="0"/>
          <w:bCs w:val="0"/>
          <w:kern w:val="2"/>
          <w:sz w:val="28"/>
          <w:szCs w:val="28"/>
          <w:highlight w:val="none"/>
          <w:lang w:val="en-US" w:eastAsia="zh-CN" w:bidi="ar-SA"/>
        </w:rPr>
        <w:t>ar</w:t>
      </w:r>
      <w:r>
        <w:rPr>
          <w:rFonts w:hint="eastAsia" w:ascii="Times New Roman" w:hAnsi="Times New Roman" w:cs="Times New Roman"/>
          <w:b w:val="0"/>
          <w:bCs w:val="0"/>
          <w:kern w:val="2"/>
          <w:sz w:val="28"/>
          <w:szCs w:val="28"/>
          <w:highlight w:val="none"/>
          <w:lang w:val="en-US" w:eastAsia="zh-CN" w:bidi="ar-SA"/>
        </w:rPr>
        <w:t xml:space="preserve"> S</w:t>
      </w:r>
      <w:r>
        <w:rPr>
          <w:rFonts w:hint="eastAsia" w:ascii="Times New Roman" w:hAnsi="Times New Roman" w:eastAsia="宋体" w:cs="Times New Roman"/>
          <w:b w:val="0"/>
          <w:bCs w:val="0"/>
          <w:kern w:val="2"/>
          <w:sz w:val="28"/>
          <w:szCs w:val="28"/>
          <w:highlight w:val="none"/>
          <w:lang w:val="en-US" w:eastAsia="zh-CN" w:bidi="ar-SA"/>
        </w:rPr>
        <w:t xml:space="preserve">creen </w:t>
      </w:r>
      <w:r>
        <w:rPr>
          <w:rFonts w:hint="eastAsia" w:ascii="Times New Roman" w:hAnsi="Times New Roman" w:cs="Times New Roman"/>
          <w:b w:val="0"/>
          <w:bCs w:val="0"/>
          <w:kern w:val="2"/>
          <w:sz w:val="28"/>
          <w:szCs w:val="28"/>
          <w:highlight w:val="none"/>
          <w:lang w:val="en-US" w:eastAsia="zh-CN" w:bidi="ar-SA"/>
        </w:rPr>
        <w:t>W</w:t>
      </w:r>
      <w:r>
        <w:rPr>
          <w:rFonts w:hint="eastAsia" w:ascii="Times New Roman" w:hAnsi="Times New Roman" w:eastAsia="宋体" w:cs="Times New Roman"/>
          <w:b w:val="0"/>
          <w:bCs w:val="0"/>
          <w:kern w:val="2"/>
          <w:sz w:val="28"/>
          <w:szCs w:val="28"/>
          <w:highlight w:val="none"/>
          <w:lang w:val="en-US" w:eastAsia="zh-CN" w:bidi="ar-SA"/>
        </w:rPr>
        <w:t>ell</w:t>
      </w:r>
      <w:r>
        <w:rPr>
          <w:rFonts w:hint="eastAsia" w:ascii="Times New Roman" w:hAnsi="Times New Roman" w:eastAsia="宋体" w:cs="Times New Roman"/>
          <w:b w:val="0"/>
          <w:bCs w:val="0"/>
          <w:sz w:val="28"/>
          <w:szCs w:val="28"/>
          <w:highlight w:val="none"/>
        </w:rPr>
        <w:tab/>
      </w:r>
      <w:r>
        <w:rPr>
          <w:rFonts w:hint="eastAsia" w:ascii="Times New Roman" w:hAnsi="Times New Roman" w:eastAsia="宋体" w:cs="Times New Roman"/>
          <w:b w:val="0"/>
          <w:bCs w:val="0"/>
          <w:sz w:val="28"/>
          <w:szCs w:val="28"/>
          <w:highlight w:val="none"/>
        </w:rPr>
        <w:fldChar w:fldCharType="begin"/>
      </w:r>
      <w:r>
        <w:rPr>
          <w:rFonts w:hint="eastAsia" w:ascii="Times New Roman" w:hAnsi="Times New Roman" w:eastAsia="宋体" w:cs="Times New Roman"/>
          <w:b w:val="0"/>
          <w:bCs w:val="0"/>
          <w:sz w:val="28"/>
          <w:szCs w:val="28"/>
          <w:highlight w:val="none"/>
        </w:rPr>
        <w:instrText xml:space="preserve"> PAGEREF _Toc18029 \h </w:instrText>
      </w:r>
      <w:r>
        <w:rPr>
          <w:rFonts w:hint="eastAsia" w:ascii="Times New Roman" w:hAnsi="Times New Roman" w:eastAsia="宋体" w:cs="Times New Roman"/>
          <w:b w:val="0"/>
          <w:bCs w:val="0"/>
          <w:sz w:val="28"/>
          <w:szCs w:val="28"/>
          <w:highlight w:val="none"/>
        </w:rPr>
        <w:fldChar w:fldCharType="separate"/>
      </w:r>
      <w:r>
        <w:rPr>
          <w:rFonts w:hint="eastAsia" w:ascii="Times New Roman" w:hAnsi="Times New Roman" w:eastAsia="宋体" w:cs="Times New Roman"/>
          <w:b w:val="0"/>
          <w:bCs w:val="0"/>
          <w:sz w:val="28"/>
          <w:szCs w:val="28"/>
          <w:highlight w:val="none"/>
        </w:rPr>
        <w:t>5</w:t>
      </w:r>
      <w:r>
        <w:rPr>
          <w:rFonts w:hint="eastAsia" w:ascii="Times New Roman" w:hAnsi="Times New Roman" w:eastAsia="宋体" w:cs="Times New Roman"/>
          <w:b w:val="0"/>
          <w:bCs w:val="0"/>
          <w:sz w:val="28"/>
          <w:szCs w:val="28"/>
          <w:highlight w:val="none"/>
        </w:rPr>
        <w:fldChar w:fldCharType="end"/>
      </w:r>
      <w:r>
        <w:rPr>
          <w:rFonts w:hint="eastAsia" w:ascii="Times New Roman" w:hAnsi="Times New Roman" w:eastAsia="宋体" w:cs="Times New Roman"/>
          <w:b w:val="0"/>
          <w:bCs w:val="0"/>
          <w:color w:val="auto"/>
          <w:sz w:val="28"/>
          <w:szCs w:val="28"/>
          <w:highlight w:val="none"/>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_Toc4128 </w:instrText>
      </w:r>
      <w:r>
        <w:rPr>
          <w:rFonts w:hint="eastAsia" w:ascii="Times New Roman" w:hAnsi="Times New Roman" w:eastAsia="宋体" w:cs="Times New Roman"/>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lang w:val="en-US" w:eastAsia="zh-CN" w:bidi="ar-SA"/>
        </w:rPr>
        <w:t xml:space="preserve">5 </w:t>
      </w:r>
      <w:r>
        <w:rPr>
          <w:rFonts w:hint="eastAsia" w:ascii="Times New Roman" w:hAnsi="Times New Roman" w:cs="Times New Roman"/>
          <w:b w:val="0"/>
          <w:bCs w:val="0"/>
          <w:sz w:val="28"/>
          <w:szCs w:val="28"/>
          <w:highlight w:val="none"/>
          <w:lang w:val="en-US" w:eastAsia="zh-CN"/>
        </w:rPr>
        <w:t>Sewer Maintenance</w:t>
      </w:r>
      <w:r>
        <w:rPr>
          <w:rFonts w:hint="eastAsia" w:ascii="Times New Roman" w:hAnsi="Times New Roman" w:eastAsia="宋体" w:cs="Times New Roman"/>
          <w:b w:val="0"/>
          <w:bCs w:val="0"/>
          <w:sz w:val="28"/>
          <w:szCs w:val="28"/>
          <w:highlight w:val="none"/>
        </w:rPr>
        <w:tab/>
      </w:r>
      <w:r>
        <w:rPr>
          <w:rFonts w:hint="eastAsia" w:ascii="Times New Roman" w:hAnsi="Times New Roman" w:eastAsia="宋体" w:cs="Times New Roman"/>
          <w:b w:val="0"/>
          <w:bCs w:val="0"/>
          <w:sz w:val="28"/>
          <w:szCs w:val="28"/>
          <w:highlight w:val="none"/>
        </w:rPr>
        <w:fldChar w:fldCharType="begin"/>
      </w:r>
      <w:r>
        <w:rPr>
          <w:rFonts w:hint="eastAsia" w:ascii="Times New Roman" w:hAnsi="Times New Roman" w:eastAsia="宋体" w:cs="Times New Roman"/>
          <w:b w:val="0"/>
          <w:bCs w:val="0"/>
          <w:sz w:val="28"/>
          <w:szCs w:val="28"/>
          <w:highlight w:val="none"/>
        </w:rPr>
        <w:instrText xml:space="preserve"> PAGEREF _Toc4128 \h </w:instrText>
      </w:r>
      <w:r>
        <w:rPr>
          <w:rFonts w:hint="eastAsia" w:ascii="Times New Roman" w:hAnsi="Times New Roman" w:eastAsia="宋体" w:cs="Times New Roman"/>
          <w:b w:val="0"/>
          <w:bCs w:val="0"/>
          <w:sz w:val="28"/>
          <w:szCs w:val="28"/>
          <w:highlight w:val="none"/>
        </w:rPr>
        <w:fldChar w:fldCharType="separate"/>
      </w:r>
      <w:r>
        <w:rPr>
          <w:rFonts w:hint="eastAsia" w:ascii="Times New Roman" w:hAnsi="Times New Roman" w:eastAsia="宋体" w:cs="Times New Roman"/>
          <w:b w:val="0"/>
          <w:bCs w:val="0"/>
          <w:sz w:val="28"/>
          <w:szCs w:val="28"/>
          <w:highlight w:val="none"/>
        </w:rPr>
        <w:t>8</w:t>
      </w:r>
      <w:r>
        <w:rPr>
          <w:rFonts w:hint="eastAsia" w:ascii="Times New Roman" w:hAnsi="Times New Roman" w:eastAsia="宋体" w:cs="Times New Roman"/>
          <w:b w:val="0"/>
          <w:bCs w:val="0"/>
          <w:sz w:val="28"/>
          <w:szCs w:val="28"/>
          <w:highlight w:val="none"/>
        </w:rPr>
        <w:fldChar w:fldCharType="end"/>
      </w:r>
      <w:r>
        <w:rPr>
          <w:rFonts w:hint="eastAsia" w:ascii="Times New Roman" w:hAnsi="Times New Roman" w:eastAsia="宋体" w:cs="Times New Roman"/>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_Toc8224 </w:instrText>
      </w:r>
      <w:r>
        <w:rPr>
          <w:rFonts w:hint="eastAsia" w:ascii="Times New Roman" w:hAnsi="Times New Roman" w:eastAsia="宋体" w:cs="Times New Roman"/>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5.1</w:t>
      </w:r>
      <w:r>
        <w:rPr>
          <w:rFonts w:hint="eastAsia" w:ascii="Times New Roman" w:hAnsi="Times New Roman" w:cs="Times New Roman"/>
          <w:b w:val="0"/>
          <w:bCs w:val="0"/>
          <w:sz w:val="28"/>
          <w:szCs w:val="28"/>
          <w:highlight w:val="none"/>
          <w:lang w:val="en-US" w:eastAsia="zh-CN"/>
        </w:rPr>
        <w:t xml:space="preserve"> General Requirements</w:t>
      </w:r>
      <w:r>
        <w:rPr>
          <w:rFonts w:hint="eastAsia" w:ascii="Times New Roman" w:hAnsi="Times New Roman" w:eastAsia="宋体" w:cs="Times New Roman"/>
          <w:b w:val="0"/>
          <w:bCs w:val="0"/>
          <w:sz w:val="28"/>
          <w:szCs w:val="28"/>
          <w:highlight w:val="none"/>
        </w:rPr>
        <w:tab/>
      </w:r>
      <w:r>
        <w:rPr>
          <w:rFonts w:hint="eastAsia" w:ascii="Times New Roman" w:hAnsi="Times New Roman" w:eastAsia="宋体" w:cs="Times New Roman"/>
          <w:b w:val="0"/>
          <w:bCs w:val="0"/>
          <w:sz w:val="28"/>
          <w:szCs w:val="28"/>
          <w:highlight w:val="none"/>
        </w:rPr>
        <w:fldChar w:fldCharType="begin"/>
      </w:r>
      <w:r>
        <w:rPr>
          <w:rFonts w:hint="eastAsia" w:ascii="Times New Roman" w:hAnsi="Times New Roman" w:eastAsia="宋体" w:cs="Times New Roman"/>
          <w:b w:val="0"/>
          <w:bCs w:val="0"/>
          <w:sz w:val="28"/>
          <w:szCs w:val="28"/>
          <w:highlight w:val="none"/>
        </w:rPr>
        <w:instrText xml:space="preserve"> PAGEREF _Toc8224 \h </w:instrText>
      </w:r>
      <w:r>
        <w:rPr>
          <w:rFonts w:hint="eastAsia" w:ascii="Times New Roman" w:hAnsi="Times New Roman" w:eastAsia="宋体" w:cs="Times New Roman"/>
          <w:b w:val="0"/>
          <w:bCs w:val="0"/>
          <w:sz w:val="28"/>
          <w:szCs w:val="28"/>
          <w:highlight w:val="none"/>
        </w:rPr>
        <w:fldChar w:fldCharType="separate"/>
      </w:r>
      <w:r>
        <w:rPr>
          <w:rFonts w:hint="eastAsia" w:ascii="Times New Roman" w:hAnsi="Times New Roman" w:eastAsia="宋体" w:cs="Times New Roman"/>
          <w:b w:val="0"/>
          <w:bCs w:val="0"/>
          <w:sz w:val="28"/>
          <w:szCs w:val="28"/>
          <w:highlight w:val="none"/>
        </w:rPr>
        <w:t>8</w:t>
      </w:r>
      <w:r>
        <w:rPr>
          <w:rFonts w:hint="eastAsia" w:ascii="Times New Roman" w:hAnsi="Times New Roman" w:eastAsia="宋体" w:cs="Times New Roman"/>
          <w:b w:val="0"/>
          <w:bCs w:val="0"/>
          <w:sz w:val="28"/>
          <w:szCs w:val="28"/>
          <w:highlight w:val="none"/>
        </w:rPr>
        <w:fldChar w:fldCharType="end"/>
      </w:r>
      <w:r>
        <w:rPr>
          <w:rFonts w:hint="eastAsia" w:ascii="Times New Roman" w:hAnsi="Times New Roman" w:eastAsia="宋体" w:cs="Times New Roman"/>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_Toc25672 </w:instrText>
      </w:r>
      <w:r>
        <w:rPr>
          <w:rFonts w:hint="eastAsia" w:ascii="Times New Roman" w:hAnsi="Times New Roman" w:eastAsia="宋体" w:cs="Times New Roman"/>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5.2</w:t>
      </w:r>
      <w:r>
        <w:rPr>
          <w:rFonts w:hint="eastAsia" w:ascii="Times New Roman" w:hAnsi="Times New Roman" w:cs="Times New Roman"/>
          <w:b w:val="0"/>
          <w:bCs w:val="0"/>
          <w:sz w:val="28"/>
          <w:szCs w:val="28"/>
          <w:highlight w:val="none"/>
          <w:lang w:val="en-US" w:eastAsia="zh-CN"/>
        </w:rPr>
        <w:t xml:space="preserve"> Sewer Patrol</w:t>
      </w:r>
      <w:r>
        <w:rPr>
          <w:rFonts w:hint="eastAsia" w:ascii="Times New Roman" w:hAnsi="Times New Roman" w:eastAsia="宋体" w:cs="Times New Roman"/>
          <w:b w:val="0"/>
          <w:bCs w:val="0"/>
          <w:sz w:val="28"/>
          <w:szCs w:val="28"/>
          <w:highlight w:val="none"/>
        </w:rPr>
        <w:tab/>
      </w:r>
      <w:r>
        <w:rPr>
          <w:rFonts w:hint="eastAsia" w:ascii="Times New Roman" w:hAnsi="Times New Roman" w:eastAsia="宋体" w:cs="Times New Roman"/>
          <w:b w:val="0"/>
          <w:bCs w:val="0"/>
          <w:sz w:val="28"/>
          <w:szCs w:val="28"/>
          <w:highlight w:val="none"/>
        </w:rPr>
        <w:fldChar w:fldCharType="begin"/>
      </w:r>
      <w:r>
        <w:rPr>
          <w:rFonts w:hint="eastAsia" w:ascii="Times New Roman" w:hAnsi="Times New Roman" w:eastAsia="宋体" w:cs="Times New Roman"/>
          <w:b w:val="0"/>
          <w:bCs w:val="0"/>
          <w:sz w:val="28"/>
          <w:szCs w:val="28"/>
          <w:highlight w:val="none"/>
        </w:rPr>
        <w:instrText xml:space="preserve"> PAGEREF _Toc25672 \h </w:instrText>
      </w:r>
      <w:r>
        <w:rPr>
          <w:rFonts w:hint="eastAsia" w:ascii="Times New Roman" w:hAnsi="Times New Roman" w:eastAsia="宋体" w:cs="Times New Roman"/>
          <w:b w:val="0"/>
          <w:bCs w:val="0"/>
          <w:sz w:val="28"/>
          <w:szCs w:val="28"/>
          <w:highlight w:val="none"/>
        </w:rPr>
        <w:fldChar w:fldCharType="separate"/>
      </w:r>
      <w:r>
        <w:rPr>
          <w:rFonts w:hint="eastAsia" w:ascii="Times New Roman" w:hAnsi="Times New Roman" w:eastAsia="宋体" w:cs="Times New Roman"/>
          <w:b w:val="0"/>
          <w:bCs w:val="0"/>
          <w:sz w:val="28"/>
          <w:szCs w:val="28"/>
          <w:highlight w:val="none"/>
        </w:rPr>
        <w:t>8</w:t>
      </w:r>
      <w:r>
        <w:rPr>
          <w:rFonts w:hint="eastAsia" w:ascii="Times New Roman" w:hAnsi="Times New Roman" w:eastAsia="宋体" w:cs="Times New Roman"/>
          <w:b w:val="0"/>
          <w:bCs w:val="0"/>
          <w:sz w:val="28"/>
          <w:szCs w:val="28"/>
          <w:highlight w:val="none"/>
        </w:rPr>
        <w:fldChar w:fldCharType="end"/>
      </w:r>
      <w:r>
        <w:rPr>
          <w:rFonts w:hint="eastAsia" w:ascii="Times New Roman" w:hAnsi="Times New Roman" w:eastAsia="宋体" w:cs="Times New Roman"/>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_Toc18695 </w:instrText>
      </w:r>
      <w:r>
        <w:rPr>
          <w:rFonts w:hint="eastAsia" w:ascii="Times New Roman" w:hAnsi="Times New Roman" w:eastAsia="宋体" w:cs="Times New Roman"/>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5.3</w:t>
      </w:r>
      <w:r>
        <w:rPr>
          <w:rFonts w:hint="eastAsia" w:ascii="Times New Roman" w:hAnsi="Times New Roman" w:cs="Times New Roman"/>
          <w:b w:val="0"/>
          <w:bCs w:val="0"/>
          <w:sz w:val="28"/>
          <w:szCs w:val="28"/>
          <w:highlight w:val="none"/>
          <w:lang w:val="en-US" w:eastAsia="zh-CN"/>
        </w:rPr>
        <w:t xml:space="preserve"> Sewer Maintenance</w:t>
      </w:r>
      <w:r>
        <w:rPr>
          <w:rFonts w:hint="eastAsia" w:ascii="Times New Roman" w:hAnsi="Times New Roman" w:eastAsia="宋体" w:cs="Times New Roman"/>
          <w:b w:val="0"/>
          <w:bCs w:val="0"/>
          <w:sz w:val="28"/>
          <w:szCs w:val="28"/>
          <w:highlight w:val="none"/>
        </w:rPr>
        <w:tab/>
      </w:r>
      <w:r>
        <w:rPr>
          <w:rFonts w:hint="eastAsia" w:ascii="Times New Roman" w:hAnsi="Times New Roman" w:eastAsia="宋体" w:cs="Times New Roman"/>
          <w:b w:val="0"/>
          <w:bCs w:val="0"/>
          <w:sz w:val="28"/>
          <w:szCs w:val="28"/>
          <w:highlight w:val="none"/>
        </w:rPr>
        <w:fldChar w:fldCharType="begin"/>
      </w:r>
      <w:r>
        <w:rPr>
          <w:rFonts w:hint="eastAsia" w:ascii="Times New Roman" w:hAnsi="Times New Roman" w:eastAsia="宋体" w:cs="Times New Roman"/>
          <w:b w:val="0"/>
          <w:bCs w:val="0"/>
          <w:sz w:val="28"/>
          <w:szCs w:val="28"/>
          <w:highlight w:val="none"/>
        </w:rPr>
        <w:instrText xml:space="preserve"> PAGEREF _Toc18695 \h </w:instrText>
      </w:r>
      <w:r>
        <w:rPr>
          <w:rFonts w:hint="eastAsia" w:ascii="Times New Roman" w:hAnsi="Times New Roman" w:eastAsia="宋体" w:cs="Times New Roman"/>
          <w:b w:val="0"/>
          <w:bCs w:val="0"/>
          <w:sz w:val="28"/>
          <w:szCs w:val="28"/>
          <w:highlight w:val="none"/>
        </w:rPr>
        <w:fldChar w:fldCharType="separate"/>
      </w:r>
      <w:r>
        <w:rPr>
          <w:rFonts w:hint="eastAsia" w:ascii="Times New Roman" w:hAnsi="Times New Roman" w:eastAsia="宋体" w:cs="Times New Roman"/>
          <w:b w:val="0"/>
          <w:bCs w:val="0"/>
          <w:sz w:val="28"/>
          <w:szCs w:val="28"/>
          <w:highlight w:val="none"/>
        </w:rPr>
        <w:t>9</w:t>
      </w:r>
      <w:r>
        <w:rPr>
          <w:rFonts w:hint="eastAsia" w:ascii="Times New Roman" w:hAnsi="Times New Roman" w:eastAsia="宋体" w:cs="Times New Roman"/>
          <w:b w:val="0"/>
          <w:bCs w:val="0"/>
          <w:sz w:val="28"/>
          <w:szCs w:val="28"/>
          <w:highlight w:val="none"/>
        </w:rPr>
        <w:fldChar w:fldCharType="end"/>
      </w:r>
      <w:r>
        <w:rPr>
          <w:rFonts w:hint="eastAsia" w:ascii="Times New Roman" w:hAnsi="Times New Roman" w:eastAsia="宋体" w:cs="Times New Roman"/>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_Toc7695 </w:instrText>
      </w:r>
      <w:r>
        <w:rPr>
          <w:rFonts w:hint="eastAsia" w:ascii="Times New Roman" w:hAnsi="Times New Roman" w:eastAsia="宋体" w:cs="Times New Roman"/>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5.4</w:t>
      </w:r>
      <w:r>
        <w:rPr>
          <w:rFonts w:hint="eastAsia" w:ascii="Times New Roman" w:hAnsi="Times New Roman" w:cs="Times New Roman"/>
          <w:b w:val="0"/>
          <w:bCs w:val="0"/>
          <w:sz w:val="28"/>
          <w:szCs w:val="28"/>
          <w:highlight w:val="none"/>
          <w:lang w:val="en-US" w:eastAsia="zh-CN"/>
        </w:rPr>
        <w:t xml:space="preserve"> Sewer Repair</w:t>
      </w:r>
      <w:r>
        <w:rPr>
          <w:rFonts w:hint="eastAsia" w:ascii="Times New Roman" w:hAnsi="Times New Roman" w:eastAsia="宋体" w:cs="Times New Roman"/>
          <w:b w:val="0"/>
          <w:bCs w:val="0"/>
          <w:sz w:val="28"/>
          <w:szCs w:val="28"/>
          <w:highlight w:val="none"/>
        </w:rPr>
        <w:tab/>
      </w:r>
      <w:r>
        <w:rPr>
          <w:rFonts w:hint="eastAsia" w:ascii="Times New Roman" w:hAnsi="Times New Roman" w:eastAsia="宋体" w:cs="Times New Roman"/>
          <w:b w:val="0"/>
          <w:bCs w:val="0"/>
          <w:sz w:val="28"/>
          <w:szCs w:val="28"/>
          <w:highlight w:val="none"/>
        </w:rPr>
        <w:fldChar w:fldCharType="begin"/>
      </w:r>
      <w:r>
        <w:rPr>
          <w:rFonts w:hint="eastAsia" w:ascii="Times New Roman" w:hAnsi="Times New Roman" w:eastAsia="宋体" w:cs="Times New Roman"/>
          <w:b w:val="0"/>
          <w:bCs w:val="0"/>
          <w:sz w:val="28"/>
          <w:szCs w:val="28"/>
          <w:highlight w:val="none"/>
        </w:rPr>
        <w:instrText xml:space="preserve"> PAGEREF _Toc7695 \h </w:instrText>
      </w:r>
      <w:r>
        <w:rPr>
          <w:rFonts w:hint="eastAsia" w:ascii="Times New Roman" w:hAnsi="Times New Roman" w:eastAsia="宋体" w:cs="Times New Roman"/>
          <w:b w:val="0"/>
          <w:bCs w:val="0"/>
          <w:sz w:val="28"/>
          <w:szCs w:val="28"/>
          <w:highlight w:val="none"/>
        </w:rPr>
        <w:fldChar w:fldCharType="separate"/>
      </w:r>
      <w:r>
        <w:rPr>
          <w:rFonts w:hint="eastAsia" w:ascii="Times New Roman" w:hAnsi="Times New Roman" w:eastAsia="宋体" w:cs="Times New Roman"/>
          <w:b w:val="0"/>
          <w:bCs w:val="0"/>
          <w:sz w:val="28"/>
          <w:szCs w:val="28"/>
          <w:highlight w:val="none"/>
        </w:rPr>
        <w:t>10</w:t>
      </w:r>
      <w:r>
        <w:rPr>
          <w:rFonts w:hint="eastAsia" w:ascii="Times New Roman" w:hAnsi="Times New Roman" w:eastAsia="宋体" w:cs="Times New Roman"/>
          <w:b w:val="0"/>
          <w:bCs w:val="0"/>
          <w:sz w:val="28"/>
          <w:szCs w:val="28"/>
          <w:highlight w:val="none"/>
        </w:rPr>
        <w:fldChar w:fldCharType="end"/>
      </w:r>
      <w:r>
        <w:rPr>
          <w:rFonts w:hint="eastAsia" w:ascii="Times New Roman" w:hAnsi="Times New Roman" w:eastAsia="宋体" w:cs="Times New Roman"/>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_Toc4185 </w:instrText>
      </w:r>
      <w:r>
        <w:rPr>
          <w:rFonts w:hint="eastAsia" w:ascii="Times New Roman" w:hAnsi="Times New Roman" w:eastAsia="宋体" w:cs="Times New Roman"/>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rPr>
        <w:t>5.</w:t>
      </w:r>
      <w:r>
        <w:rPr>
          <w:rFonts w:hint="default" w:ascii="Times New Roman" w:hAnsi="Times New Roman" w:eastAsia="宋体" w:cs="Times New Roman"/>
          <w:b w:val="0"/>
          <w:bCs w:val="0"/>
          <w:sz w:val="28"/>
          <w:szCs w:val="28"/>
          <w:highlight w:val="none"/>
          <w:lang w:val="en-US" w:eastAsia="zh-CN"/>
        </w:rPr>
        <w:t>5</w:t>
      </w:r>
      <w:r>
        <w:rPr>
          <w:rFonts w:hint="eastAsia" w:ascii="Times New Roman" w:hAnsi="Times New Roman" w:cs="Times New Roman"/>
          <w:b w:val="0"/>
          <w:bCs w:val="0"/>
          <w:sz w:val="28"/>
          <w:szCs w:val="28"/>
          <w:highlight w:val="none"/>
          <w:lang w:val="en-US" w:eastAsia="zh-CN"/>
        </w:rPr>
        <w:t xml:space="preserve"> Sewage Management</w:t>
      </w:r>
      <w:r>
        <w:rPr>
          <w:rFonts w:hint="eastAsia" w:ascii="Times New Roman" w:hAnsi="Times New Roman" w:eastAsia="宋体" w:cs="Times New Roman"/>
          <w:b w:val="0"/>
          <w:bCs w:val="0"/>
          <w:sz w:val="28"/>
          <w:szCs w:val="28"/>
          <w:highlight w:val="none"/>
        </w:rPr>
        <w:tab/>
      </w:r>
      <w:r>
        <w:rPr>
          <w:rFonts w:hint="eastAsia" w:ascii="Times New Roman" w:hAnsi="Times New Roman" w:eastAsia="宋体" w:cs="Times New Roman"/>
          <w:b w:val="0"/>
          <w:bCs w:val="0"/>
          <w:sz w:val="28"/>
          <w:szCs w:val="28"/>
          <w:highlight w:val="none"/>
        </w:rPr>
        <w:fldChar w:fldCharType="begin"/>
      </w:r>
      <w:r>
        <w:rPr>
          <w:rFonts w:hint="eastAsia" w:ascii="Times New Roman" w:hAnsi="Times New Roman" w:eastAsia="宋体" w:cs="Times New Roman"/>
          <w:b w:val="0"/>
          <w:bCs w:val="0"/>
          <w:sz w:val="28"/>
          <w:szCs w:val="28"/>
          <w:highlight w:val="none"/>
        </w:rPr>
        <w:instrText xml:space="preserve"> PAGEREF _Toc4185 \h </w:instrText>
      </w:r>
      <w:r>
        <w:rPr>
          <w:rFonts w:hint="eastAsia" w:ascii="Times New Roman" w:hAnsi="Times New Roman" w:eastAsia="宋体" w:cs="Times New Roman"/>
          <w:b w:val="0"/>
          <w:bCs w:val="0"/>
          <w:sz w:val="28"/>
          <w:szCs w:val="28"/>
          <w:highlight w:val="none"/>
        </w:rPr>
        <w:fldChar w:fldCharType="separate"/>
      </w:r>
      <w:r>
        <w:rPr>
          <w:rFonts w:hint="eastAsia" w:ascii="Times New Roman" w:hAnsi="Times New Roman" w:eastAsia="宋体" w:cs="Times New Roman"/>
          <w:b w:val="0"/>
          <w:bCs w:val="0"/>
          <w:sz w:val="28"/>
          <w:szCs w:val="28"/>
          <w:highlight w:val="none"/>
        </w:rPr>
        <w:t>10</w:t>
      </w:r>
      <w:r>
        <w:rPr>
          <w:rFonts w:hint="eastAsia" w:ascii="Times New Roman" w:hAnsi="Times New Roman" w:eastAsia="宋体" w:cs="Times New Roman"/>
          <w:b w:val="0"/>
          <w:bCs w:val="0"/>
          <w:sz w:val="28"/>
          <w:szCs w:val="28"/>
          <w:highlight w:val="none"/>
        </w:rPr>
        <w:fldChar w:fldCharType="end"/>
      </w:r>
      <w:r>
        <w:rPr>
          <w:rFonts w:hint="eastAsia" w:ascii="Times New Roman" w:hAnsi="Times New Roman" w:eastAsia="宋体" w:cs="Times New Roman"/>
          <w:b w:val="0"/>
          <w:bCs w:val="0"/>
          <w:color w:val="auto"/>
          <w:sz w:val="28"/>
          <w:szCs w:val="28"/>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ind w:left="0" w:leftChars="0" w:firstLine="0" w:firstLineChars="0"/>
        <w:jc w:val="both"/>
        <w:textAlignment w:val="auto"/>
        <w:rPr>
          <w:rFonts w:hint="eastAsia" w:ascii="Times New Roman" w:hAnsi="Times New Roman" w:eastAsia="宋体" w:cs="Times New Roman"/>
          <w:b w:val="0"/>
          <w:bCs w:val="0"/>
          <w:sz w:val="28"/>
          <w:szCs w:val="28"/>
          <w:highlight w:val="none"/>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_Toc13258 </w:instrText>
      </w:r>
      <w:r>
        <w:rPr>
          <w:rFonts w:hint="eastAsia" w:ascii="Times New Roman" w:hAnsi="Times New Roman" w:eastAsia="宋体" w:cs="Times New Roman"/>
          <w:b w:val="0"/>
          <w:bCs w:val="0"/>
          <w:sz w:val="28"/>
          <w:szCs w:val="28"/>
          <w:highlight w:val="none"/>
          <w:lang w:val="zh-CN"/>
        </w:rPr>
        <w:fldChar w:fldCharType="separate"/>
      </w:r>
      <w:r>
        <w:rPr>
          <w:rFonts w:hint="default" w:ascii="Times New Roman" w:hAnsi="Times New Roman" w:eastAsia="宋体" w:cs="Times New Roman"/>
          <w:b w:val="0"/>
          <w:bCs w:val="0"/>
          <w:sz w:val="28"/>
          <w:szCs w:val="28"/>
          <w:highlight w:val="none"/>
          <w:lang w:val="en-US" w:eastAsia="zh-CN" w:bidi="ar-SA"/>
        </w:rPr>
        <w:t>6</w:t>
      </w:r>
      <w:r>
        <w:rPr>
          <w:rFonts w:hint="eastAsia" w:ascii="Times New Roman" w:hAnsi="Times New Roman" w:cs="Times New Roman"/>
          <w:b w:val="0"/>
          <w:bCs w:val="0"/>
          <w:sz w:val="28"/>
          <w:szCs w:val="28"/>
          <w:highlight w:val="none"/>
          <w:lang w:val="en-US" w:eastAsia="zh-CN" w:bidi="ar-SA"/>
        </w:rPr>
        <w:t xml:space="preserve"> </w:t>
      </w:r>
      <w:r>
        <w:rPr>
          <w:rFonts w:hint="eastAsia" w:ascii="Times New Roman" w:hAnsi="Times New Roman" w:eastAsia="宋体" w:cs="Times New Roman"/>
          <w:b w:val="0"/>
          <w:bCs w:val="0"/>
          <w:sz w:val="28"/>
          <w:szCs w:val="28"/>
          <w:highlight w:val="none"/>
          <w:lang w:val="en-US" w:eastAsia="zh-CN" w:bidi="ar-SA"/>
        </w:rPr>
        <w:t xml:space="preserve">Departmental </w:t>
      </w:r>
      <w:r>
        <w:rPr>
          <w:rFonts w:hint="eastAsia" w:ascii="Times New Roman" w:hAnsi="Times New Roman" w:cs="Times New Roman"/>
          <w:b w:val="0"/>
          <w:bCs w:val="0"/>
          <w:sz w:val="28"/>
          <w:szCs w:val="28"/>
          <w:highlight w:val="none"/>
          <w:lang w:val="en-US" w:eastAsia="zh-CN" w:bidi="ar-SA"/>
        </w:rPr>
        <w:t>S</w:t>
      </w:r>
      <w:r>
        <w:rPr>
          <w:rFonts w:hint="eastAsia" w:ascii="Times New Roman" w:hAnsi="Times New Roman" w:eastAsia="宋体" w:cs="Times New Roman"/>
          <w:b w:val="0"/>
          <w:bCs w:val="0"/>
          <w:sz w:val="28"/>
          <w:szCs w:val="28"/>
          <w:highlight w:val="none"/>
          <w:lang w:val="en-US" w:eastAsia="zh-CN" w:bidi="ar-SA"/>
        </w:rPr>
        <w:t>upervision</w:t>
      </w:r>
      <w:r>
        <w:rPr>
          <w:rFonts w:hint="eastAsia" w:ascii="Times New Roman" w:hAnsi="Times New Roman" w:eastAsia="宋体" w:cs="Times New Roman"/>
          <w:b w:val="0"/>
          <w:bCs w:val="0"/>
          <w:sz w:val="28"/>
          <w:szCs w:val="28"/>
          <w:highlight w:val="none"/>
        </w:rPr>
        <w:tab/>
      </w:r>
      <w:r>
        <w:rPr>
          <w:rFonts w:hint="eastAsia" w:ascii="Times New Roman" w:hAnsi="Times New Roman" w:eastAsia="宋体" w:cs="Times New Roman"/>
          <w:b w:val="0"/>
          <w:bCs w:val="0"/>
          <w:sz w:val="28"/>
          <w:szCs w:val="28"/>
          <w:highlight w:val="none"/>
        </w:rPr>
        <w:fldChar w:fldCharType="begin"/>
      </w:r>
      <w:r>
        <w:rPr>
          <w:rFonts w:hint="eastAsia" w:ascii="Times New Roman" w:hAnsi="Times New Roman" w:eastAsia="宋体" w:cs="Times New Roman"/>
          <w:b w:val="0"/>
          <w:bCs w:val="0"/>
          <w:sz w:val="28"/>
          <w:szCs w:val="28"/>
          <w:highlight w:val="none"/>
        </w:rPr>
        <w:instrText xml:space="preserve"> PAGEREF _Toc13258 \h </w:instrText>
      </w:r>
      <w:r>
        <w:rPr>
          <w:rFonts w:hint="eastAsia" w:ascii="Times New Roman" w:hAnsi="Times New Roman" w:eastAsia="宋体" w:cs="Times New Roman"/>
          <w:b w:val="0"/>
          <w:bCs w:val="0"/>
          <w:sz w:val="28"/>
          <w:szCs w:val="28"/>
          <w:highlight w:val="none"/>
        </w:rPr>
        <w:fldChar w:fldCharType="separate"/>
      </w:r>
      <w:r>
        <w:rPr>
          <w:rFonts w:hint="eastAsia" w:ascii="Times New Roman" w:hAnsi="Times New Roman" w:eastAsia="宋体" w:cs="Times New Roman"/>
          <w:b w:val="0"/>
          <w:bCs w:val="0"/>
          <w:sz w:val="28"/>
          <w:szCs w:val="28"/>
          <w:highlight w:val="none"/>
        </w:rPr>
        <w:t>11</w:t>
      </w:r>
      <w:r>
        <w:rPr>
          <w:rFonts w:hint="eastAsia" w:ascii="Times New Roman" w:hAnsi="Times New Roman" w:eastAsia="宋体" w:cs="Times New Roman"/>
          <w:b w:val="0"/>
          <w:bCs w:val="0"/>
          <w:sz w:val="28"/>
          <w:szCs w:val="28"/>
          <w:highlight w:val="none"/>
        </w:rPr>
        <w:fldChar w:fldCharType="end"/>
      </w:r>
      <w:r>
        <w:rPr>
          <w:rFonts w:hint="eastAsia" w:ascii="Times New Roman" w:hAnsi="Times New Roman" w:eastAsia="宋体" w:cs="Times New Roman"/>
          <w:b w:val="0"/>
          <w:bCs w:val="0"/>
          <w:color w:val="auto"/>
          <w:sz w:val="28"/>
          <w:szCs w:val="28"/>
          <w:highlight w:val="none"/>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after="100" w:line="276" w:lineRule="auto"/>
        <w:jc w:val="center"/>
        <w:textAlignment w:val="auto"/>
        <w:rPr>
          <w:rFonts w:ascii="Times New Roman" w:hAnsi="Times New Roman" w:cs="Times New Roman"/>
          <w:b w:val="0"/>
          <w:bCs w:val="0"/>
          <w:sz w:val="28"/>
          <w:szCs w:val="28"/>
          <w:highlight w:val="none"/>
        </w:rPr>
      </w:pPr>
      <w:r>
        <w:rPr>
          <w:rFonts w:hint="eastAsia" w:ascii="Times New Roman" w:hAnsi="Times New Roman" w:eastAsia="宋体" w:cs="Times New Roman"/>
          <w:b w:val="0"/>
          <w:bCs w:val="0"/>
          <w:color w:val="auto"/>
          <w:sz w:val="28"/>
          <w:szCs w:val="28"/>
          <w:highlight w:val="none"/>
          <w:lang w:val="zh-CN"/>
        </w:rPr>
        <w:fldChar w:fldCharType="begin"/>
      </w:r>
      <w:r>
        <w:rPr>
          <w:rFonts w:hint="eastAsia" w:ascii="Times New Roman" w:hAnsi="Times New Roman" w:eastAsia="宋体" w:cs="Times New Roman"/>
          <w:b w:val="0"/>
          <w:bCs w:val="0"/>
          <w:sz w:val="28"/>
          <w:szCs w:val="28"/>
          <w:highlight w:val="none"/>
          <w:lang w:val="zh-CN"/>
        </w:rPr>
        <w:instrText xml:space="preserve"> HYPERLINK \l _Toc12095 </w:instrText>
      </w:r>
      <w:r>
        <w:rPr>
          <w:rFonts w:hint="eastAsia" w:ascii="Times New Roman" w:hAnsi="Times New Roman" w:eastAsia="宋体" w:cs="Times New Roman"/>
          <w:b w:val="0"/>
          <w:bCs w:val="0"/>
          <w:sz w:val="28"/>
          <w:szCs w:val="28"/>
          <w:highlight w:val="none"/>
          <w:lang w:val="zh-CN"/>
        </w:rPr>
        <w:fldChar w:fldCharType="separate"/>
      </w:r>
      <w:r>
        <w:rPr>
          <w:rFonts w:hint="eastAsia" w:ascii="Times New Roman" w:hAnsi="Times New Roman" w:cs="Times New Roman"/>
          <w:b w:val="0"/>
          <w:bCs w:val="0"/>
          <w:sz w:val="28"/>
          <w:szCs w:val="28"/>
          <w:highlight w:val="none"/>
          <w:lang w:val="en-US" w:eastAsia="zh-CN"/>
        </w:rPr>
        <w:t>List of Quoted Standards</w:t>
      </w:r>
      <w:r>
        <w:rPr>
          <w:rFonts w:hint="eastAsia" w:ascii="Times New Roman" w:hAnsi="Times New Roman" w:eastAsia="宋体" w:cs="Times New Roman"/>
          <w:b w:val="0"/>
          <w:bCs w:val="0"/>
          <w:sz w:val="28"/>
          <w:szCs w:val="28"/>
          <w:highlight w:val="none"/>
        </w:rPr>
        <w:tab/>
      </w:r>
      <w:r>
        <w:rPr>
          <w:rFonts w:hint="eastAsia" w:ascii="Times New Roman" w:hAnsi="Times New Roman" w:eastAsia="宋体" w:cs="Times New Roman"/>
          <w:b w:val="0"/>
          <w:bCs w:val="0"/>
          <w:sz w:val="28"/>
          <w:szCs w:val="28"/>
          <w:highlight w:val="none"/>
        </w:rPr>
        <w:fldChar w:fldCharType="begin"/>
      </w:r>
      <w:r>
        <w:rPr>
          <w:rFonts w:hint="eastAsia" w:ascii="Times New Roman" w:hAnsi="Times New Roman" w:eastAsia="宋体" w:cs="Times New Roman"/>
          <w:b w:val="0"/>
          <w:bCs w:val="0"/>
          <w:sz w:val="28"/>
          <w:szCs w:val="28"/>
          <w:highlight w:val="none"/>
        </w:rPr>
        <w:instrText xml:space="preserve"> PAGEREF _Toc12095 \h </w:instrText>
      </w:r>
      <w:r>
        <w:rPr>
          <w:rFonts w:hint="eastAsia" w:ascii="Times New Roman" w:hAnsi="Times New Roman" w:eastAsia="宋体" w:cs="Times New Roman"/>
          <w:b w:val="0"/>
          <w:bCs w:val="0"/>
          <w:sz w:val="28"/>
          <w:szCs w:val="28"/>
          <w:highlight w:val="none"/>
        </w:rPr>
        <w:fldChar w:fldCharType="separate"/>
      </w:r>
      <w:r>
        <w:rPr>
          <w:rFonts w:hint="eastAsia" w:ascii="Times New Roman" w:hAnsi="Times New Roman" w:eastAsia="宋体" w:cs="Times New Roman"/>
          <w:b w:val="0"/>
          <w:bCs w:val="0"/>
          <w:sz w:val="28"/>
          <w:szCs w:val="28"/>
          <w:highlight w:val="none"/>
        </w:rPr>
        <w:t>12</w:t>
      </w:r>
      <w:r>
        <w:rPr>
          <w:rFonts w:hint="eastAsia" w:ascii="Times New Roman" w:hAnsi="Times New Roman" w:eastAsia="宋体" w:cs="Times New Roman"/>
          <w:b w:val="0"/>
          <w:bCs w:val="0"/>
          <w:sz w:val="28"/>
          <w:szCs w:val="28"/>
          <w:highlight w:val="none"/>
        </w:rPr>
        <w:fldChar w:fldCharType="end"/>
      </w:r>
      <w:r>
        <w:rPr>
          <w:rFonts w:hint="eastAsia" w:ascii="Times New Roman" w:hAnsi="Times New Roman" w:eastAsia="宋体" w:cs="Times New Roman"/>
          <w:b w:val="0"/>
          <w:bCs w:val="0"/>
          <w:color w:val="auto"/>
          <w:sz w:val="28"/>
          <w:szCs w:val="28"/>
          <w:highlight w:val="none"/>
          <w:lang w:val="zh-CN"/>
        </w:rPr>
        <w:fldChar w:fldCharType="end"/>
      </w:r>
    </w:p>
    <w:p>
      <w:pPr>
        <w:pStyle w:val="2"/>
        <w:rPr>
          <w:rFonts w:hint="eastAsia" w:ascii="宋体" w:hAnsi="宋体" w:cs="宋体"/>
          <w:b w:val="0"/>
          <w:bCs w:val="0"/>
          <w:color w:val="auto"/>
          <w:szCs w:val="28"/>
          <w:highlight w:val="none"/>
          <w:lang w:val="zh-CN"/>
        </w:rPr>
      </w:pPr>
      <w:r>
        <w:rPr>
          <w:rFonts w:hint="eastAsia" w:ascii="Times New Roman" w:hAnsi="Times New Roman" w:cs="Times New Roman"/>
          <w:b w:val="0"/>
          <w:bCs w:val="0"/>
          <w:color w:val="auto"/>
          <w:sz w:val="28"/>
          <w:szCs w:val="28"/>
          <w:highlight w:val="none"/>
          <w:lang w:val="zh-CN"/>
        </w:rPr>
        <w:fldChar w:fldCharType="end"/>
      </w:r>
    </w:p>
    <w:p>
      <w:pPr>
        <w:pStyle w:val="2"/>
        <w:rPr>
          <w:rFonts w:hint="eastAsia" w:ascii="宋体" w:hAnsi="宋体" w:cs="宋体"/>
          <w:b w:val="0"/>
          <w:bCs w:val="0"/>
          <w:color w:val="auto"/>
          <w:szCs w:val="28"/>
          <w:highlight w:val="none"/>
          <w:lang w:val="zh-CN"/>
        </w:rPr>
        <w:sectPr>
          <w:pgSz w:w="11906" w:h="16838"/>
          <w:pgMar w:top="1440" w:right="1800" w:bottom="1440" w:left="1800" w:header="851" w:footer="992" w:gutter="0"/>
          <w:pgNumType w:fmt="decimal" w:start="1"/>
          <w:cols w:space="720" w:num="1"/>
          <w:docGrid w:type="lines" w:linePitch="312" w:charSpace="0"/>
        </w:sectPr>
      </w:pPr>
    </w:p>
    <w:p>
      <w:pPr>
        <w:pStyle w:val="3"/>
        <w:jc w:val="center"/>
        <w:rPr>
          <w:rStyle w:val="25"/>
          <w:rFonts w:hint="eastAsia" w:ascii="宋体" w:hAnsi="宋体" w:eastAsia="宋体" w:cs="宋体"/>
          <w:b/>
          <w:bCs/>
          <w:color w:val="auto"/>
          <w:sz w:val="28"/>
          <w:szCs w:val="28"/>
          <w:highlight w:val="none"/>
        </w:rPr>
      </w:pPr>
      <w:bookmarkStart w:id="1" w:name="_Toc6292"/>
      <w:r>
        <w:rPr>
          <w:rStyle w:val="25"/>
          <w:rFonts w:hint="eastAsia" w:ascii="宋体" w:hAnsi="宋体" w:eastAsia="宋体" w:cs="宋体"/>
          <w:b/>
          <w:bCs/>
          <w:color w:val="auto"/>
          <w:sz w:val="28"/>
          <w:szCs w:val="28"/>
          <w:highlight w:val="none"/>
        </w:rPr>
        <w:t>1 总</w:t>
      </w:r>
      <w:r>
        <w:rPr>
          <w:rStyle w:val="25"/>
          <w:rFonts w:hint="eastAsia" w:ascii="宋体" w:hAnsi="宋体" w:eastAsia="宋体" w:cs="宋体"/>
          <w:b/>
          <w:bCs/>
          <w:color w:val="auto"/>
          <w:sz w:val="28"/>
          <w:szCs w:val="28"/>
          <w:highlight w:val="none"/>
          <w:lang w:val="en-US" w:eastAsia="zh-CN"/>
        </w:rPr>
        <w:t xml:space="preserve"> </w:t>
      </w:r>
      <w:r>
        <w:rPr>
          <w:rStyle w:val="25"/>
          <w:rFonts w:hint="eastAsia" w:ascii="宋体" w:hAnsi="宋体" w:eastAsia="宋体" w:cs="宋体"/>
          <w:b/>
          <w:bCs/>
          <w:color w:val="auto"/>
          <w:sz w:val="28"/>
          <w:szCs w:val="28"/>
          <w:highlight w:val="none"/>
        </w:rPr>
        <w:t>则</w:t>
      </w:r>
      <w:bookmarkEnd w:id="1"/>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default" w:ascii="Times New Roman" w:hAnsi="Times New Roman" w:eastAsia="宋体" w:cs="Times New Roman"/>
          <w:b/>
          <w:bCs/>
          <w:color w:val="auto"/>
          <w:sz w:val="24"/>
          <w:szCs w:val="24"/>
          <w:highlight w:val="none"/>
        </w:rPr>
        <w:t>1.0.1</w:t>
      </w:r>
      <w:r>
        <w:rPr>
          <w:rFonts w:hint="eastAsia" w:cs="Times New Roman"/>
          <w:b/>
          <w:bCs/>
          <w:color w:val="auto"/>
          <w:sz w:val="24"/>
          <w:szCs w:val="24"/>
          <w:highlight w:val="none"/>
          <w:lang w:val="en-US" w:eastAsia="zh-CN"/>
        </w:rPr>
        <w:t xml:space="preserve"> </w:t>
      </w: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标准</w:t>
      </w:r>
      <w:r>
        <w:rPr>
          <w:rFonts w:hint="eastAsia" w:ascii="宋体" w:hAnsi="宋体" w:eastAsia="宋体" w:cs="宋体"/>
          <w:color w:val="auto"/>
          <w:sz w:val="24"/>
          <w:szCs w:val="24"/>
          <w:highlight w:val="none"/>
        </w:rPr>
        <w:t>规定了无化粪池排水系统的管道设计、</w:t>
      </w:r>
      <w:r>
        <w:rPr>
          <w:rFonts w:hint="eastAsia" w:ascii="宋体" w:hAnsi="宋体" w:eastAsia="宋体" w:cs="宋体"/>
          <w:strike w:val="0"/>
          <w:color w:val="auto"/>
          <w:sz w:val="24"/>
          <w:szCs w:val="24"/>
          <w:highlight w:val="none"/>
        </w:rPr>
        <w:t>运行</w:t>
      </w:r>
      <w:r>
        <w:rPr>
          <w:rFonts w:hint="eastAsia" w:ascii="宋体" w:hAnsi="宋体" w:eastAsia="宋体" w:cs="宋体"/>
          <w:color w:val="auto"/>
          <w:sz w:val="24"/>
          <w:szCs w:val="24"/>
          <w:highlight w:val="none"/>
        </w:rPr>
        <w:t>养护方面应执行的技术准则。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1.0.2</w:t>
      </w:r>
      <w:r>
        <w:rPr>
          <w:rFonts w:hint="eastAsia" w:cs="Times New Roman"/>
          <w:b/>
          <w:bCs/>
          <w:color w:val="auto"/>
          <w:sz w:val="24"/>
          <w:szCs w:val="24"/>
          <w:highlight w:val="none"/>
          <w:lang w:val="en-US" w:eastAsia="zh-CN"/>
        </w:rPr>
        <w:t xml:space="preserve"> </w:t>
      </w: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标准</w:t>
      </w:r>
      <w:r>
        <w:rPr>
          <w:rFonts w:hint="eastAsia" w:ascii="宋体" w:hAnsi="宋体" w:eastAsia="宋体" w:cs="宋体"/>
          <w:color w:val="auto"/>
          <w:sz w:val="24"/>
          <w:szCs w:val="24"/>
          <w:highlight w:val="none"/>
        </w:rPr>
        <w:t>适用于</w:t>
      </w:r>
      <w:r>
        <w:rPr>
          <w:rFonts w:hint="eastAsia" w:ascii="宋体" w:hAnsi="宋体" w:cs="宋体"/>
          <w:color w:val="auto"/>
          <w:sz w:val="24"/>
          <w:szCs w:val="24"/>
          <w:highlight w:val="none"/>
          <w:lang w:val="en-US" w:eastAsia="zh-CN"/>
        </w:rPr>
        <w:t>城镇</w:t>
      </w:r>
      <w:r>
        <w:rPr>
          <w:rFonts w:hint="eastAsia" w:ascii="宋体" w:hAnsi="宋体" w:eastAsia="宋体" w:cs="宋体"/>
          <w:color w:val="auto"/>
          <w:sz w:val="24"/>
          <w:szCs w:val="24"/>
          <w:highlight w:val="none"/>
        </w:rPr>
        <w:t>新建项目中无化粪池排水系统的管道设计与养护。</w:t>
      </w:r>
      <w:r>
        <w:rPr>
          <w:rFonts w:hint="eastAsia" w:ascii="宋体" w:hAnsi="宋体" w:cs="宋体"/>
          <w:color w:val="auto"/>
          <w:sz w:val="24"/>
          <w:szCs w:val="24"/>
          <w:highlight w:val="none"/>
          <w:lang w:val="en-US" w:eastAsia="zh-CN"/>
        </w:rPr>
        <w:t>改建、扩建等项目可参照执行。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1.0.3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无化粪池排水系统</w:t>
      </w:r>
      <w:r>
        <w:rPr>
          <w:rFonts w:hint="eastAsia" w:ascii="宋体" w:hAnsi="宋体" w:eastAsia="宋体" w:cs="宋体"/>
          <w:color w:val="auto"/>
          <w:sz w:val="24"/>
          <w:szCs w:val="24"/>
          <w:highlight w:val="none"/>
          <w:lang w:val="en-US" w:eastAsia="zh-CN"/>
        </w:rPr>
        <w:t>的排放水质应符合现行</w:t>
      </w:r>
      <w:r>
        <w:rPr>
          <w:rFonts w:hint="eastAsia" w:ascii="宋体" w:hAnsi="宋体" w:eastAsia="宋体" w:cs="宋体"/>
          <w:color w:val="auto"/>
          <w:sz w:val="24"/>
          <w:szCs w:val="24"/>
          <w:highlight w:val="none"/>
        </w:rPr>
        <w:t>《污水排入城镇下水道水质标准》</w:t>
      </w:r>
      <w:r>
        <w:rPr>
          <w:rFonts w:hint="eastAsia"/>
          <w:color w:val="auto"/>
          <w:sz w:val="24"/>
          <w:szCs w:val="28"/>
          <w:highlight w:val="none"/>
        </w:rPr>
        <w:t>GB/T 31962</w:t>
      </w:r>
      <w:r>
        <w:rPr>
          <w:rFonts w:hint="eastAsia" w:ascii="宋体" w:hAnsi="宋体" w:eastAsia="宋体" w:cs="宋体"/>
          <w:color w:val="auto"/>
          <w:sz w:val="24"/>
          <w:szCs w:val="24"/>
          <w:highlight w:val="none"/>
          <w:lang w:val="en-US" w:eastAsia="zh-CN"/>
        </w:rPr>
        <w:t>的要求。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default" w:ascii="Times New Roman" w:hAnsi="Times New Roman" w:eastAsia="宋体" w:cs="Times New Roman"/>
          <w:b/>
          <w:bCs/>
          <w:color w:val="auto"/>
          <w:sz w:val="24"/>
          <w:szCs w:val="24"/>
          <w:highlight w:val="none"/>
        </w:rPr>
        <w:t>1.0.</w:t>
      </w:r>
      <w:r>
        <w:rPr>
          <w:rFonts w:hint="default" w:ascii="Times New Roman" w:hAnsi="Times New Roman" w:eastAsia="宋体"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 xml:space="preserve"> </w:t>
      </w:r>
      <w:r>
        <w:rPr>
          <w:rFonts w:hint="eastAsia" w:ascii="宋体" w:hAnsi="宋体" w:eastAsia="宋体" w:cs="宋体"/>
          <w:color w:val="auto"/>
          <w:sz w:val="24"/>
          <w:szCs w:val="24"/>
          <w:highlight w:val="none"/>
        </w:rPr>
        <w:t>无化粪池排水系统的管道设计与养护除应符合本</w:t>
      </w:r>
      <w:r>
        <w:rPr>
          <w:rFonts w:hint="eastAsia" w:ascii="宋体" w:hAnsi="宋体" w:cs="宋体"/>
          <w:color w:val="auto"/>
          <w:sz w:val="24"/>
          <w:szCs w:val="24"/>
          <w:highlight w:val="none"/>
          <w:lang w:val="en-US" w:eastAsia="zh-CN"/>
        </w:rPr>
        <w:t>标准</w:t>
      </w:r>
      <w:r>
        <w:rPr>
          <w:rFonts w:hint="eastAsia" w:ascii="宋体" w:hAnsi="宋体" w:eastAsia="宋体" w:cs="宋体"/>
          <w:color w:val="auto"/>
          <w:sz w:val="24"/>
          <w:szCs w:val="24"/>
          <w:highlight w:val="none"/>
        </w:rPr>
        <w:t>的规定外，尚应符合国家现行有关标准的规定。</w:t>
      </w:r>
    </w:p>
    <w:p>
      <w:pPr>
        <w:pStyle w:val="3"/>
        <w:jc w:val="center"/>
        <w:rPr>
          <w:color w:val="auto"/>
          <w:highlight w:val="none"/>
        </w:rPr>
      </w:pPr>
      <w:r>
        <w:rPr>
          <w:color w:val="auto"/>
          <w:highlight w:val="none"/>
        </w:rPr>
        <w:br w:type="page"/>
      </w:r>
      <w:bookmarkStart w:id="2" w:name="_Toc6302"/>
      <w:r>
        <w:rPr>
          <w:rStyle w:val="25"/>
          <w:rFonts w:hint="eastAsia" w:ascii="宋体" w:hAnsi="宋体" w:eastAsia="宋体" w:cs="宋体"/>
          <w:b/>
          <w:bCs/>
          <w:color w:val="auto"/>
          <w:sz w:val="28"/>
          <w:szCs w:val="28"/>
          <w:highlight w:val="none"/>
        </w:rPr>
        <w:t>2 术</w:t>
      </w:r>
      <w:r>
        <w:rPr>
          <w:rStyle w:val="25"/>
          <w:rFonts w:hint="eastAsia" w:ascii="宋体" w:hAnsi="宋体" w:eastAsia="宋体" w:cs="宋体"/>
          <w:b/>
          <w:bCs/>
          <w:color w:val="auto"/>
          <w:sz w:val="28"/>
          <w:szCs w:val="28"/>
          <w:highlight w:val="none"/>
          <w:lang w:val="en-US" w:eastAsia="zh-CN"/>
        </w:rPr>
        <w:t xml:space="preserve"> </w:t>
      </w:r>
      <w:r>
        <w:rPr>
          <w:rStyle w:val="25"/>
          <w:rFonts w:hint="eastAsia" w:ascii="宋体" w:hAnsi="宋体" w:eastAsia="宋体" w:cs="宋体"/>
          <w:b/>
          <w:bCs/>
          <w:color w:val="auto"/>
          <w:sz w:val="28"/>
          <w:szCs w:val="28"/>
          <w:highlight w:val="none"/>
        </w:rPr>
        <w:t>语</w:t>
      </w:r>
      <w:bookmarkEnd w:id="2"/>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eastAsia="宋体"/>
          <w:color w:val="auto"/>
          <w:sz w:val="24"/>
          <w:szCs w:val="28"/>
          <w:highlight w:val="none"/>
          <w:lang w:val="en-US" w:eastAsia="zh-CN"/>
        </w:rPr>
      </w:pPr>
      <w:r>
        <w:rPr>
          <w:rFonts w:hint="eastAsia"/>
          <w:b/>
          <w:bCs/>
          <w:color w:val="auto"/>
          <w:sz w:val="24"/>
          <w:szCs w:val="28"/>
          <w:highlight w:val="none"/>
          <w:lang w:eastAsia="zh-CN"/>
        </w:rPr>
        <w:t>2.0.</w:t>
      </w:r>
      <w:r>
        <w:rPr>
          <w:rFonts w:hint="eastAsia"/>
          <w:b/>
          <w:bCs/>
          <w:color w:val="auto"/>
          <w:sz w:val="24"/>
          <w:szCs w:val="28"/>
          <w:highlight w:val="none"/>
          <w:lang w:val="en-US" w:eastAsia="zh-CN"/>
        </w:rPr>
        <w:t>1</w:t>
      </w:r>
      <w:r>
        <w:rPr>
          <w:rFonts w:hint="eastAsia"/>
          <w:color w:val="auto"/>
          <w:sz w:val="24"/>
          <w:szCs w:val="28"/>
          <w:highlight w:val="none"/>
        </w:rPr>
        <w:t xml:space="preserve"> 排水系统</w:t>
      </w:r>
      <w:r>
        <w:rPr>
          <w:rFonts w:hint="eastAsia"/>
          <w:color w:val="auto"/>
          <w:sz w:val="24"/>
          <w:szCs w:val="28"/>
          <w:highlight w:val="none"/>
          <w:lang w:val="en-US" w:eastAsia="zh-CN"/>
        </w:rPr>
        <w:t xml:space="preserve">  wastewater engineering system</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color w:val="auto"/>
          <w:sz w:val="24"/>
          <w:szCs w:val="28"/>
          <w:highlight w:val="none"/>
        </w:rPr>
      </w:pPr>
      <w:r>
        <w:rPr>
          <w:rFonts w:hint="eastAsia"/>
          <w:color w:val="auto"/>
          <w:sz w:val="24"/>
          <w:szCs w:val="28"/>
          <w:highlight w:val="none"/>
        </w:rPr>
        <w:t xml:space="preserve">    </w:t>
      </w:r>
      <w:r>
        <w:rPr>
          <w:rFonts w:hint="eastAsia"/>
          <w:color w:val="auto"/>
          <w:sz w:val="24"/>
          <w:szCs w:val="28"/>
          <w:highlight w:val="none"/>
          <w:lang w:val="en-US" w:eastAsia="zh-CN"/>
        </w:rPr>
        <w:t>由</w:t>
      </w:r>
      <w:r>
        <w:rPr>
          <w:rFonts w:hint="eastAsia"/>
          <w:color w:val="auto"/>
          <w:sz w:val="24"/>
          <w:szCs w:val="28"/>
          <w:highlight w:val="none"/>
        </w:rPr>
        <w:t>建筑接户管、检查井、排水干管和小型处理构筑物等组成的系统。</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eastAsia="宋体"/>
          <w:color w:val="auto"/>
          <w:sz w:val="24"/>
          <w:szCs w:val="28"/>
          <w:highlight w:val="none"/>
          <w:lang w:val="en-US" w:eastAsia="zh-CN"/>
        </w:rPr>
      </w:pPr>
      <w:r>
        <w:rPr>
          <w:rFonts w:hint="eastAsia"/>
          <w:b/>
          <w:bCs/>
          <w:color w:val="auto"/>
          <w:sz w:val="24"/>
          <w:szCs w:val="28"/>
          <w:highlight w:val="none"/>
          <w:lang w:eastAsia="zh-CN"/>
        </w:rPr>
        <w:t>2.0.</w:t>
      </w:r>
      <w:r>
        <w:rPr>
          <w:rFonts w:hint="eastAsia"/>
          <w:b/>
          <w:bCs/>
          <w:color w:val="auto"/>
          <w:sz w:val="24"/>
          <w:szCs w:val="28"/>
          <w:highlight w:val="none"/>
          <w:lang w:val="en-US" w:eastAsia="zh-CN"/>
        </w:rPr>
        <w:t>2</w:t>
      </w:r>
      <w:r>
        <w:rPr>
          <w:rFonts w:hint="eastAsia"/>
          <w:color w:val="auto"/>
          <w:sz w:val="24"/>
          <w:szCs w:val="28"/>
          <w:highlight w:val="none"/>
        </w:rPr>
        <w:t xml:space="preserve"> 排出管</w:t>
      </w:r>
      <w:r>
        <w:rPr>
          <w:rFonts w:hint="eastAsia"/>
          <w:color w:val="auto"/>
          <w:sz w:val="24"/>
          <w:szCs w:val="28"/>
          <w:highlight w:val="none"/>
          <w:lang w:val="en-US" w:eastAsia="zh-CN"/>
        </w:rPr>
        <w:t xml:space="preserve">  building drain，outlet pipe</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color w:val="auto"/>
          <w:sz w:val="24"/>
          <w:szCs w:val="28"/>
          <w:highlight w:val="none"/>
        </w:rPr>
      </w:pPr>
      <w:r>
        <w:rPr>
          <w:rFonts w:hint="eastAsia"/>
          <w:color w:val="auto"/>
          <w:sz w:val="24"/>
          <w:szCs w:val="28"/>
          <w:highlight w:val="none"/>
        </w:rPr>
        <w:t>从建筑物内至室外检查井或排水沟渠的排水横管段。</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eastAsia="宋体"/>
          <w:color w:val="auto"/>
          <w:sz w:val="24"/>
          <w:szCs w:val="28"/>
          <w:highlight w:val="none"/>
          <w:lang w:val="en-US" w:eastAsia="zh-CN"/>
        </w:rPr>
      </w:pPr>
      <w:r>
        <w:rPr>
          <w:rFonts w:hint="eastAsia"/>
          <w:b/>
          <w:bCs/>
          <w:color w:val="auto"/>
          <w:sz w:val="24"/>
          <w:szCs w:val="28"/>
          <w:highlight w:val="none"/>
          <w:lang w:eastAsia="zh-CN"/>
        </w:rPr>
        <w:t>2.0.</w:t>
      </w:r>
      <w:r>
        <w:rPr>
          <w:rFonts w:hint="eastAsia"/>
          <w:b/>
          <w:bCs/>
          <w:color w:val="auto"/>
          <w:sz w:val="24"/>
          <w:szCs w:val="28"/>
          <w:highlight w:val="none"/>
          <w:lang w:val="en-US" w:eastAsia="zh-CN"/>
        </w:rPr>
        <w:t xml:space="preserve">3 </w:t>
      </w:r>
      <w:r>
        <w:rPr>
          <w:color w:val="auto"/>
          <w:sz w:val="24"/>
          <w:szCs w:val="28"/>
          <w:highlight w:val="none"/>
        </w:rPr>
        <w:t>接户管</w:t>
      </w:r>
      <w:r>
        <w:rPr>
          <w:rFonts w:hint="eastAsia"/>
          <w:color w:val="auto"/>
          <w:sz w:val="24"/>
          <w:szCs w:val="28"/>
          <w:highlight w:val="none"/>
          <w:lang w:val="en-US" w:eastAsia="zh-CN"/>
        </w:rPr>
        <w:t xml:space="preserve">  inter-building pipe</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olor w:val="auto"/>
          <w:sz w:val="24"/>
          <w:szCs w:val="28"/>
          <w:highlight w:val="none"/>
        </w:rPr>
      </w:pPr>
      <w:r>
        <w:rPr>
          <w:color w:val="auto"/>
          <w:sz w:val="24"/>
          <w:szCs w:val="28"/>
          <w:highlight w:val="none"/>
        </w:rPr>
        <w:t>布置在建筑物周围，直接与建筑物排出管相接的排水管道。</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eastAsia="宋体"/>
          <w:color w:val="auto"/>
          <w:sz w:val="24"/>
          <w:szCs w:val="28"/>
          <w:highlight w:val="none"/>
          <w:lang w:val="en-US" w:eastAsia="zh-CN"/>
        </w:rPr>
      </w:pPr>
      <w:r>
        <w:rPr>
          <w:rFonts w:hint="eastAsia"/>
          <w:b/>
          <w:bCs/>
          <w:color w:val="auto"/>
          <w:sz w:val="24"/>
          <w:szCs w:val="28"/>
          <w:highlight w:val="none"/>
          <w:lang w:eastAsia="zh-CN"/>
        </w:rPr>
        <w:t>2.0.</w:t>
      </w:r>
      <w:r>
        <w:rPr>
          <w:rFonts w:hint="eastAsia"/>
          <w:b/>
          <w:bCs/>
          <w:color w:val="auto"/>
          <w:sz w:val="24"/>
          <w:szCs w:val="28"/>
          <w:highlight w:val="none"/>
          <w:lang w:val="en-US" w:eastAsia="zh-CN"/>
        </w:rPr>
        <w:t>4</w:t>
      </w:r>
      <w:r>
        <w:rPr>
          <w:rFonts w:hint="eastAsia"/>
          <w:b/>
          <w:bCs/>
          <w:color w:val="auto"/>
          <w:sz w:val="24"/>
          <w:szCs w:val="28"/>
          <w:highlight w:val="none"/>
        </w:rPr>
        <w:t xml:space="preserve"> </w:t>
      </w:r>
      <w:r>
        <w:rPr>
          <w:rFonts w:hint="eastAsia"/>
          <w:color w:val="auto"/>
          <w:sz w:val="24"/>
          <w:szCs w:val="28"/>
          <w:highlight w:val="none"/>
        </w:rPr>
        <w:t>化粪池</w:t>
      </w:r>
      <w:r>
        <w:rPr>
          <w:rFonts w:hint="eastAsia"/>
          <w:color w:val="auto"/>
          <w:sz w:val="24"/>
          <w:szCs w:val="28"/>
          <w:highlight w:val="none"/>
          <w:lang w:val="en-US" w:eastAsia="zh-CN"/>
        </w:rPr>
        <w:t xml:space="preserve">  septic tank</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olor w:val="auto"/>
          <w:sz w:val="24"/>
          <w:szCs w:val="28"/>
          <w:highlight w:val="none"/>
        </w:rPr>
      </w:pPr>
      <w:r>
        <w:rPr>
          <w:rFonts w:hint="eastAsia"/>
          <w:color w:val="auto"/>
          <w:sz w:val="24"/>
          <w:szCs w:val="28"/>
          <w:highlight w:val="none"/>
        </w:rPr>
        <w:t>将生活</w:t>
      </w:r>
      <w:r>
        <w:rPr>
          <w:rFonts w:hint="eastAsia"/>
          <w:color w:val="auto"/>
          <w:sz w:val="24"/>
          <w:szCs w:val="28"/>
          <w:highlight w:val="none"/>
          <w:lang w:val="en-US" w:eastAsia="zh-CN"/>
        </w:rPr>
        <w:t>污</w:t>
      </w:r>
      <w:r>
        <w:rPr>
          <w:rFonts w:hint="eastAsia"/>
          <w:color w:val="auto"/>
          <w:sz w:val="24"/>
          <w:szCs w:val="28"/>
          <w:highlight w:val="none"/>
        </w:rPr>
        <w:t>水分格沉淀，并对污泥进行厌氧消化的小型处理构筑物。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宋体"/>
          <w:color w:val="auto"/>
          <w:sz w:val="24"/>
          <w:szCs w:val="28"/>
          <w:highlight w:val="none"/>
          <w:lang w:val="en-US" w:eastAsia="zh-CN"/>
        </w:rPr>
      </w:pPr>
      <w:r>
        <w:rPr>
          <w:rFonts w:hint="eastAsia"/>
          <w:b/>
          <w:bCs/>
          <w:color w:val="auto"/>
          <w:sz w:val="24"/>
          <w:szCs w:val="28"/>
          <w:highlight w:val="none"/>
          <w:lang w:eastAsia="zh-CN"/>
        </w:rPr>
        <w:t>2.0.</w:t>
      </w:r>
      <w:r>
        <w:rPr>
          <w:rFonts w:hint="eastAsia"/>
          <w:b/>
          <w:bCs/>
          <w:color w:val="auto"/>
          <w:sz w:val="24"/>
          <w:szCs w:val="28"/>
          <w:highlight w:val="none"/>
          <w:lang w:val="en-US" w:eastAsia="zh-CN"/>
        </w:rPr>
        <w:t>5</w:t>
      </w:r>
      <w:r>
        <w:rPr>
          <w:b/>
          <w:bCs/>
          <w:color w:val="auto"/>
          <w:sz w:val="24"/>
          <w:szCs w:val="28"/>
          <w:highlight w:val="none"/>
        </w:rPr>
        <w:t xml:space="preserve"> </w:t>
      </w:r>
      <w:r>
        <w:rPr>
          <w:rFonts w:hint="eastAsia"/>
          <w:color w:val="auto"/>
          <w:sz w:val="24"/>
          <w:szCs w:val="28"/>
          <w:highlight w:val="none"/>
          <w:lang w:val="en-US" w:eastAsia="zh-CN"/>
        </w:rPr>
        <w:t>排水户  draining households</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auto"/>
          <w:sz w:val="24"/>
          <w:szCs w:val="28"/>
          <w:highlight w:val="none"/>
        </w:rPr>
      </w:pPr>
      <w:r>
        <w:rPr>
          <w:rFonts w:hint="eastAsia"/>
          <w:color w:val="auto"/>
          <w:sz w:val="24"/>
          <w:szCs w:val="28"/>
          <w:highlight w:val="none"/>
          <w:lang w:val="en-US" w:eastAsia="zh-CN"/>
        </w:rPr>
        <w:t>向</w:t>
      </w:r>
      <w:r>
        <w:rPr>
          <w:rFonts w:hint="eastAsia"/>
          <w:color w:val="auto"/>
          <w:sz w:val="24"/>
          <w:szCs w:val="28"/>
          <w:highlight w:val="none"/>
        </w:rPr>
        <w:t>排水管（渠）</w:t>
      </w:r>
      <w:r>
        <w:rPr>
          <w:rFonts w:hint="eastAsia"/>
          <w:color w:val="auto"/>
          <w:sz w:val="24"/>
          <w:szCs w:val="28"/>
          <w:highlight w:val="none"/>
          <w:lang w:val="en-US" w:eastAsia="zh-CN"/>
        </w:rPr>
        <w:t>排放生活污水的居民、工厂和单位</w:t>
      </w:r>
      <w:r>
        <w:rPr>
          <w:rFonts w:hint="eastAsia"/>
          <w:color w:val="auto"/>
          <w:sz w:val="24"/>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宋体"/>
          <w:color w:val="auto"/>
          <w:sz w:val="24"/>
          <w:szCs w:val="28"/>
          <w:highlight w:val="none"/>
          <w:lang w:val="en-US" w:eastAsia="zh-CN"/>
        </w:rPr>
      </w:pPr>
      <w:r>
        <w:rPr>
          <w:rFonts w:hint="eastAsia"/>
          <w:b/>
          <w:bCs/>
          <w:color w:val="auto"/>
          <w:sz w:val="24"/>
          <w:szCs w:val="28"/>
          <w:highlight w:val="none"/>
          <w:lang w:eastAsia="zh-CN"/>
        </w:rPr>
        <w:t>2.0.</w:t>
      </w:r>
      <w:r>
        <w:rPr>
          <w:rFonts w:hint="eastAsia"/>
          <w:b/>
          <w:bCs/>
          <w:color w:val="auto"/>
          <w:sz w:val="24"/>
          <w:szCs w:val="28"/>
          <w:highlight w:val="none"/>
          <w:lang w:val="en-US" w:eastAsia="zh-CN"/>
        </w:rPr>
        <w:t>6</w:t>
      </w:r>
      <w:r>
        <w:rPr>
          <w:rFonts w:hint="eastAsia"/>
          <w:color w:val="auto"/>
          <w:sz w:val="24"/>
          <w:szCs w:val="28"/>
          <w:highlight w:val="none"/>
        </w:rPr>
        <w:t xml:space="preserve"> </w:t>
      </w:r>
      <w:r>
        <w:rPr>
          <w:color w:val="auto"/>
          <w:sz w:val="24"/>
          <w:szCs w:val="28"/>
          <w:highlight w:val="none"/>
        </w:rPr>
        <w:t>市政污水管道</w:t>
      </w:r>
      <w:r>
        <w:rPr>
          <w:rFonts w:hint="eastAsia"/>
          <w:color w:val="auto"/>
          <w:sz w:val="24"/>
          <w:szCs w:val="28"/>
          <w:highlight w:val="none"/>
          <w:lang w:val="en-US" w:eastAsia="zh-CN"/>
        </w:rPr>
        <w:t xml:space="preserve">   municipal sewage sewer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auto"/>
          <w:sz w:val="24"/>
          <w:szCs w:val="28"/>
          <w:highlight w:val="none"/>
        </w:rPr>
      </w:pPr>
      <w:r>
        <w:rPr>
          <w:color w:val="auto"/>
          <w:sz w:val="24"/>
          <w:szCs w:val="28"/>
          <w:highlight w:val="none"/>
        </w:rPr>
        <w:t>建设项目外部的社会公用污水管道。</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宋体"/>
          <w:color w:val="auto"/>
          <w:sz w:val="24"/>
          <w:szCs w:val="28"/>
          <w:highlight w:val="none"/>
          <w:lang w:val="en-US" w:eastAsia="zh-CN"/>
        </w:rPr>
      </w:pPr>
      <w:r>
        <w:rPr>
          <w:rFonts w:hint="eastAsia"/>
          <w:b/>
          <w:bCs/>
          <w:color w:val="auto"/>
          <w:sz w:val="24"/>
          <w:szCs w:val="28"/>
          <w:highlight w:val="none"/>
          <w:lang w:eastAsia="zh-CN"/>
        </w:rPr>
        <w:t>2.0.</w:t>
      </w:r>
      <w:r>
        <w:rPr>
          <w:rFonts w:hint="eastAsia"/>
          <w:b/>
          <w:bCs/>
          <w:color w:val="auto"/>
          <w:sz w:val="24"/>
          <w:szCs w:val="28"/>
          <w:highlight w:val="none"/>
          <w:lang w:val="en-US" w:eastAsia="zh-CN"/>
        </w:rPr>
        <w:t>7</w:t>
      </w:r>
      <w:r>
        <w:rPr>
          <w:rFonts w:hint="eastAsia"/>
          <w:color w:val="auto"/>
          <w:sz w:val="24"/>
          <w:szCs w:val="28"/>
          <w:highlight w:val="none"/>
        </w:rPr>
        <w:t xml:space="preserve"> 生活排水</w:t>
      </w:r>
      <w:r>
        <w:rPr>
          <w:rFonts w:hint="eastAsia"/>
          <w:color w:val="auto"/>
          <w:sz w:val="24"/>
          <w:szCs w:val="28"/>
          <w:highlight w:val="none"/>
          <w:lang w:val="en-US" w:eastAsia="zh-CN"/>
        </w:rPr>
        <w:t xml:space="preserve">  sanitary wastewater</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auto"/>
          <w:sz w:val="24"/>
          <w:szCs w:val="28"/>
          <w:highlight w:val="none"/>
        </w:rPr>
      </w:pPr>
      <w:r>
        <w:rPr>
          <w:rFonts w:hint="eastAsia"/>
          <w:color w:val="auto"/>
          <w:sz w:val="24"/>
          <w:szCs w:val="28"/>
          <w:highlight w:val="none"/>
          <w:lang w:val="en-US" w:eastAsia="zh-CN"/>
        </w:rPr>
        <w:t>人们在日常生活中排出的</w:t>
      </w:r>
      <w:r>
        <w:rPr>
          <w:rFonts w:hint="eastAsia"/>
          <w:color w:val="auto"/>
          <w:sz w:val="24"/>
          <w:szCs w:val="28"/>
          <w:highlight w:val="none"/>
        </w:rPr>
        <w:t>生活污水和生活废水的总称。</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eastAsia="宋体"/>
          <w:color w:val="auto"/>
          <w:sz w:val="24"/>
          <w:szCs w:val="28"/>
          <w:highlight w:val="none"/>
          <w:lang w:val="en-US" w:eastAsia="zh-CN"/>
        </w:rPr>
      </w:pPr>
      <w:r>
        <w:rPr>
          <w:rFonts w:hint="eastAsia"/>
          <w:b/>
          <w:bCs/>
          <w:color w:val="auto"/>
          <w:sz w:val="24"/>
          <w:szCs w:val="28"/>
          <w:highlight w:val="none"/>
          <w:lang w:eastAsia="zh-CN"/>
        </w:rPr>
        <w:t>2.0.</w:t>
      </w:r>
      <w:r>
        <w:rPr>
          <w:rFonts w:hint="eastAsia"/>
          <w:b/>
          <w:bCs/>
          <w:color w:val="auto"/>
          <w:sz w:val="24"/>
          <w:szCs w:val="28"/>
          <w:highlight w:val="none"/>
          <w:lang w:val="en-US" w:eastAsia="zh-CN"/>
        </w:rPr>
        <w:t>8</w:t>
      </w:r>
      <w:r>
        <w:rPr>
          <w:rFonts w:hint="eastAsia"/>
          <w:color w:val="auto"/>
          <w:sz w:val="24"/>
          <w:szCs w:val="28"/>
          <w:highlight w:val="none"/>
        </w:rPr>
        <w:t xml:space="preserve"> 检查井</w:t>
      </w:r>
      <w:r>
        <w:rPr>
          <w:rFonts w:hint="eastAsia"/>
          <w:color w:val="auto"/>
          <w:sz w:val="24"/>
          <w:szCs w:val="28"/>
          <w:highlight w:val="none"/>
          <w:lang w:val="en-US" w:eastAsia="zh-CN"/>
        </w:rPr>
        <w:t xml:space="preserve">  manhole</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color w:val="auto"/>
          <w:sz w:val="24"/>
          <w:szCs w:val="28"/>
          <w:highlight w:val="none"/>
          <w:lang w:val="en-US"/>
        </w:rPr>
      </w:pPr>
      <w:r>
        <w:rPr>
          <w:rFonts w:hint="eastAsia"/>
          <w:color w:val="auto"/>
          <w:sz w:val="24"/>
          <w:szCs w:val="28"/>
          <w:highlight w:val="none"/>
        </w:rPr>
        <w:t>排水管中连接上下游管道并供养护工人检查、维护或进入管内的</w:t>
      </w:r>
      <w:r>
        <w:rPr>
          <w:rFonts w:hint="eastAsia"/>
          <w:color w:val="auto"/>
          <w:sz w:val="24"/>
          <w:szCs w:val="28"/>
          <w:highlight w:val="none"/>
          <w:u w:val="none"/>
          <w:lang w:val="en-US" w:eastAsia="zh-CN"/>
        </w:rPr>
        <w:t>设施。</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eastAsia="宋体"/>
          <w:color w:val="auto"/>
          <w:sz w:val="24"/>
          <w:szCs w:val="28"/>
          <w:highlight w:val="none"/>
          <w:lang w:val="en-US" w:eastAsia="zh-CN"/>
        </w:rPr>
      </w:pPr>
      <w:r>
        <w:rPr>
          <w:rFonts w:hint="eastAsia"/>
          <w:b/>
          <w:bCs/>
          <w:color w:val="auto"/>
          <w:sz w:val="24"/>
          <w:szCs w:val="28"/>
          <w:highlight w:val="none"/>
          <w:lang w:eastAsia="zh-CN"/>
        </w:rPr>
        <w:t>2.0.</w:t>
      </w:r>
      <w:r>
        <w:rPr>
          <w:rFonts w:hint="eastAsia"/>
          <w:b/>
          <w:bCs/>
          <w:color w:val="auto"/>
          <w:sz w:val="24"/>
          <w:szCs w:val="28"/>
          <w:highlight w:val="none"/>
          <w:lang w:val="en-US" w:eastAsia="zh-CN"/>
        </w:rPr>
        <w:t>9</w:t>
      </w:r>
      <w:r>
        <w:rPr>
          <w:rFonts w:hint="eastAsia"/>
          <w:color w:val="auto"/>
          <w:sz w:val="24"/>
          <w:szCs w:val="28"/>
          <w:highlight w:val="none"/>
        </w:rPr>
        <w:t xml:space="preserve"> 接户井</w:t>
      </w:r>
      <w:r>
        <w:rPr>
          <w:rFonts w:hint="eastAsia"/>
          <w:color w:val="auto"/>
          <w:sz w:val="24"/>
          <w:szCs w:val="28"/>
          <w:highlight w:val="none"/>
          <w:lang w:val="en-US" w:eastAsia="zh-CN"/>
        </w:rPr>
        <w:t xml:space="preserve">  service manhole</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color w:val="auto"/>
          <w:sz w:val="24"/>
          <w:szCs w:val="28"/>
          <w:highlight w:val="none"/>
        </w:rPr>
      </w:pPr>
      <w:r>
        <w:rPr>
          <w:rFonts w:hint="eastAsia"/>
          <w:color w:val="auto"/>
          <w:sz w:val="24"/>
          <w:szCs w:val="28"/>
          <w:highlight w:val="none"/>
        </w:rPr>
        <w:t>排水户管道接市政</w:t>
      </w:r>
      <w:r>
        <w:rPr>
          <w:rFonts w:hint="eastAsia"/>
          <w:color w:val="auto"/>
          <w:sz w:val="24"/>
          <w:szCs w:val="28"/>
          <w:highlight w:val="none"/>
          <w:lang w:val="en-US" w:eastAsia="zh-CN"/>
        </w:rPr>
        <w:t>排</w:t>
      </w:r>
      <w:r>
        <w:rPr>
          <w:rFonts w:hint="eastAsia"/>
          <w:color w:val="auto"/>
          <w:sz w:val="24"/>
          <w:szCs w:val="28"/>
          <w:highlight w:val="none"/>
        </w:rPr>
        <w:t>水管道前的最后一座检查井。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宋体"/>
          <w:color w:val="auto"/>
          <w:sz w:val="24"/>
          <w:szCs w:val="28"/>
          <w:highlight w:val="none"/>
          <w:lang w:val="en-US" w:eastAsia="zh-CN"/>
        </w:rPr>
      </w:pPr>
      <w:r>
        <w:rPr>
          <w:rFonts w:hint="eastAsia"/>
          <w:b/>
          <w:bCs/>
          <w:color w:val="auto"/>
          <w:sz w:val="24"/>
          <w:szCs w:val="28"/>
          <w:highlight w:val="none"/>
          <w:lang w:eastAsia="zh-CN"/>
        </w:rPr>
        <w:t>2.0.</w:t>
      </w:r>
      <w:r>
        <w:rPr>
          <w:rFonts w:hint="eastAsia"/>
          <w:b/>
          <w:bCs/>
          <w:color w:val="auto"/>
          <w:sz w:val="24"/>
          <w:szCs w:val="28"/>
          <w:highlight w:val="none"/>
        </w:rPr>
        <w:t>1</w:t>
      </w:r>
      <w:r>
        <w:rPr>
          <w:rFonts w:hint="eastAsia"/>
          <w:b/>
          <w:bCs/>
          <w:color w:val="auto"/>
          <w:sz w:val="24"/>
          <w:szCs w:val="28"/>
          <w:highlight w:val="none"/>
          <w:lang w:val="en-US" w:eastAsia="zh-CN"/>
        </w:rPr>
        <w:t>0</w:t>
      </w:r>
      <w:r>
        <w:rPr>
          <w:rFonts w:hint="eastAsia"/>
          <w:color w:val="auto"/>
          <w:sz w:val="24"/>
          <w:szCs w:val="28"/>
          <w:highlight w:val="none"/>
        </w:rPr>
        <w:t xml:space="preserve"> </w:t>
      </w:r>
      <w:r>
        <w:rPr>
          <w:color w:val="auto"/>
          <w:sz w:val="24"/>
          <w:szCs w:val="28"/>
          <w:highlight w:val="none"/>
        </w:rPr>
        <w:t>格栅</w:t>
      </w:r>
      <w:r>
        <w:rPr>
          <w:rFonts w:hint="eastAsia"/>
          <w:color w:val="auto"/>
          <w:sz w:val="24"/>
          <w:szCs w:val="28"/>
          <w:highlight w:val="none"/>
          <w:lang w:val="en-US" w:eastAsia="zh-CN"/>
        </w:rPr>
        <w:t xml:space="preserve">  bar screen</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olor w:val="auto"/>
          <w:sz w:val="24"/>
          <w:szCs w:val="28"/>
          <w:highlight w:val="none"/>
        </w:rPr>
      </w:pPr>
      <w:r>
        <w:rPr>
          <w:rFonts w:hint="eastAsia"/>
          <w:color w:val="auto"/>
          <w:sz w:val="24"/>
          <w:szCs w:val="28"/>
          <w:highlight w:val="none"/>
        </w:rPr>
        <w:t>栅条形的隔渣设备，用以拦截水中较大尺寸的漂浮物或其他杂物。</w:t>
      </w:r>
    </w:p>
    <w:p>
      <w:pPr>
        <w:pStyle w:val="3"/>
        <w:jc w:val="center"/>
        <w:rPr>
          <w:rStyle w:val="25"/>
          <w:rFonts w:ascii="Times New Roman" w:hAnsi="Times New Roman" w:eastAsia="宋体"/>
          <w:b w:val="0"/>
          <w:bCs w:val="0"/>
          <w:color w:val="auto"/>
          <w:sz w:val="28"/>
          <w:szCs w:val="28"/>
          <w:highlight w:val="none"/>
        </w:rPr>
      </w:pPr>
      <w:r>
        <w:rPr>
          <w:color w:val="auto"/>
          <w:highlight w:val="none"/>
        </w:rPr>
        <w:br w:type="page"/>
      </w:r>
      <w:bookmarkStart w:id="3" w:name="_Toc4807"/>
      <w:bookmarkStart w:id="4" w:name="_Toc2547"/>
      <w:bookmarkStart w:id="5" w:name="_Toc17600"/>
      <w:r>
        <w:rPr>
          <w:rStyle w:val="25"/>
          <w:rFonts w:hint="eastAsia" w:ascii="宋体" w:hAnsi="宋体" w:eastAsia="宋体" w:cs="宋体"/>
          <w:b/>
          <w:bCs/>
          <w:color w:val="auto"/>
          <w:sz w:val="28"/>
          <w:szCs w:val="28"/>
          <w:highlight w:val="none"/>
        </w:rPr>
        <w:t>3 基本规定</w:t>
      </w:r>
      <w:bookmarkEnd w:id="3"/>
      <w:bookmarkEnd w:id="4"/>
      <w:bookmarkEnd w:id="5"/>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8"/>
          <w:highlight w:val="none"/>
        </w:rPr>
      </w:pPr>
      <w:r>
        <w:rPr>
          <w:rFonts w:hint="eastAsia"/>
          <w:b/>
          <w:bCs/>
          <w:color w:val="auto"/>
          <w:sz w:val="24"/>
          <w:szCs w:val="28"/>
          <w:highlight w:val="none"/>
        </w:rPr>
        <w:t>3.0.1</w:t>
      </w:r>
      <w:r>
        <w:rPr>
          <w:rFonts w:hint="eastAsia"/>
          <w:color w:val="auto"/>
          <w:sz w:val="24"/>
          <w:szCs w:val="28"/>
          <w:highlight w:val="none"/>
        </w:rPr>
        <w:t>同时具备下列情形的，不</w:t>
      </w:r>
      <w:r>
        <w:rPr>
          <w:rFonts w:hint="eastAsia"/>
          <w:color w:val="auto"/>
          <w:sz w:val="24"/>
          <w:szCs w:val="28"/>
          <w:highlight w:val="none"/>
          <w:lang w:val="en-US" w:eastAsia="zh-CN"/>
        </w:rPr>
        <w:t>应</w:t>
      </w:r>
      <w:r>
        <w:rPr>
          <w:rFonts w:hint="eastAsia"/>
          <w:color w:val="auto"/>
          <w:sz w:val="24"/>
          <w:szCs w:val="28"/>
          <w:highlight w:val="none"/>
        </w:rPr>
        <w:t>设置化粪池：</w:t>
      </w:r>
    </w:p>
    <w:p>
      <w:pPr>
        <w:keepNext w:val="0"/>
        <w:keepLines w:val="0"/>
        <w:pageBreakBefore w:val="0"/>
        <w:widowControl w:val="0"/>
        <w:kinsoku/>
        <w:wordWrap/>
        <w:overflowPunct/>
        <w:topLinePunct w:val="0"/>
        <w:autoSpaceDE/>
        <w:autoSpaceDN/>
        <w:bidi w:val="0"/>
        <w:adjustRightInd/>
        <w:snapToGrid/>
        <w:spacing w:line="480" w:lineRule="exact"/>
        <w:ind w:firstLine="472" w:firstLineChars="196"/>
        <w:textAlignment w:val="auto"/>
        <w:rPr>
          <w:rFonts w:hint="eastAsia"/>
          <w:color w:val="auto"/>
          <w:sz w:val="24"/>
          <w:szCs w:val="28"/>
          <w:highlight w:val="none"/>
        </w:rPr>
      </w:pPr>
      <w:r>
        <w:rPr>
          <w:rFonts w:hint="eastAsia"/>
          <w:b/>
          <w:bCs/>
          <w:color w:val="auto"/>
          <w:sz w:val="24"/>
          <w:szCs w:val="28"/>
          <w:highlight w:val="none"/>
          <w:lang w:val="en-US" w:eastAsia="zh-CN"/>
        </w:rPr>
        <w:t>1</w:t>
      </w:r>
      <w:r>
        <w:rPr>
          <w:rFonts w:hint="eastAsia"/>
          <w:color w:val="auto"/>
          <w:sz w:val="24"/>
          <w:szCs w:val="28"/>
          <w:highlight w:val="none"/>
          <w:lang w:val="en-US" w:eastAsia="zh-CN"/>
        </w:rPr>
        <w:t xml:space="preserve"> </w:t>
      </w:r>
      <w:r>
        <w:rPr>
          <w:rFonts w:hint="eastAsia"/>
          <w:color w:val="auto"/>
          <w:sz w:val="24"/>
          <w:szCs w:val="28"/>
          <w:highlight w:val="none"/>
        </w:rPr>
        <w:t>市政排水体制</w:t>
      </w:r>
      <w:r>
        <w:rPr>
          <w:rFonts w:hint="eastAsia"/>
          <w:color w:val="auto"/>
          <w:sz w:val="24"/>
          <w:szCs w:val="28"/>
          <w:highlight w:val="none"/>
          <w:lang w:val="en-US" w:eastAsia="zh-CN"/>
        </w:rPr>
        <w:t>应为</w:t>
      </w:r>
      <w:r>
        <w:rPr>
          <w:rFonts w:hint="eastAsia"/>
          <w:color w:val="auto"/>
          <w:sz w:val="24"/>
          <w:szCs w:val="28"/>
          <w:highlight w:val="none"/>
        </w:rPr>
        <w:t>雨污分流制；</w:t>
      </w:r>
    </w:p>
    <w:p>
      <w:pPr>
        <w:keepNext w:val="0"/>
        <w:keepLines w:val="0"/>
        <w:pageBreakBefore w:val="0"/>
        <w:widowControl w:val="0"/>
        <w:kinsoku/>
        <w:wordWrap/>
        <w:overflowPunct/>
        <w:topLinePunct w:val="0"/>
        <w:autoSpaceDE/>
        <w:autoSpaceDN/>
        <w:bidi w:val="0"/>
        <w:adjustRightInd/>
        <w:snapToGrid/>
        <w:spacing w:line="480" w:lineRule="exact"/>
        <w:ind w:firstLine="472" w:firstLineChars="196"/>
        <w:textAlignment w:val="auto"/>
        <w:rPr>
          <w:rFonts w:hint="eastAsia"/>
          <w:color w:val="auto"/>
          <w:sz w:val="24"/>
          <w:szCs w:val="28"/>
          <w:highlight w:val="none"/>
        </w:rPr>
      </w:pPr>
      <w:r>
        <w:rPr>
          <w:rFonts w:hint="eastAsia"/>
          <w:b/>
          <w:bCs/>
          <w:color w:val="auto"/>
          <w:sz w:val="24"/>
          <w:szCs w:val="28"/>
          <w:highlight w:val="none"/>
          <w:lang w:val="en-US" w:eastAsia="zh-CN"/>
        </w:rPr>
        <w:t>2</w:t>
      </w:r>
      <w:r>
        <w:rPr>
          <w:rFonts w:hint="eastAsia"/>
          <w:color w:val="auto"/>
          <w:sz w:val="24"/>
          <w:szCs w:val="28"/>
          <w:highlight w:val="none"/>
          <w:lang w:val="en-US" w:eastAsia="zh-CN"/>
        </w:rPr>
        <w:t xml:space="preserve"> </w:t>
      </w:r>
      <w:r>
        <w:rPr>
          <w:rFonts w:hint="eastAsia"/>
          <w:color w:val="auto"/>
          <w:sz w:val="24"/>
          <w:szCs w:val="28"/>
          <w:highlight w:val="none"/>
        </w:rPr>
        <w:t>市政污水管道末端</w:t>
      </w:r>
      <w:r>
        <w:rPr>
          <w:rFonts w:hint="eastAsia"/>
          <w:color w:val="auto"/>
          <w:sz w:val="24"/>
          <w:szCs w:val="28"/>
          <w:highlight w:val="none"/>
          <w:lang w:val="en-US" w:eastAsia="zh-CN"/>
        </w:rPr>
        <w:t>应有运行可靠的</w:t>
      </w:r>
      <w:r>
        <w:rPr>
          <w:rFonts w:hint="eastAsia"/>
          <w:color w:val="auto"/>
          <w:sz w:val="24"/>
          <w:szCs w:val="28"/>
          <w:highlight w:val="none"/>
        </w:rPr>
        <w:t>集中污水处理厂；</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color w:val="auto"/>
          <w:highlight w:val="none"/>
        </w:rPr>
      </w:pPr>
      <w:r>
        <w:rPr>
          <w:rFonts w:hint="eastAsia"/>
          <w:b/>
          <w:bCs/>
          <w:color w:val="auto"/>
          <w:sz w:val="24"/>
          <w:szCs w:val="28"/>
          <w:highlight w:val="none"/>
          <w:lang w:val="en-US" w:eastAsia="zh-CN"/>
        </w:rPr>
        <w:t>3</w:t>
      </w:r>
      <w:r>
        <w:rPr>
          <w:rFonts w:hint="eastAsia"/>
          <w:color w:val="auto"/>
          <w:sz w:val="24"/>
          <w:szCs w:val="28"/>
          <w:highlight w:val="none"/>
          <w:lang w:val="en-US" w:eastAsia="zh-CN"/>
        </w:rPr>
        <w:t xml:space="preserve"> </w:t>
      </w:r>
      <w:r>
        <w:rPr>
          <w:rFonts w:hint="eastAsia"/>
          <w:color w:val="auto"/>
          <w:sz w:val="24"/>
          <w:szCs w:val="28"/>
          <w:highlight w:val="none"/>
        </w:rPr>
        <w:t>市政污水管道</w:t>
      </w:r>
      <w:r>
        <w:rPr>
          <w:rFonts w:hint="eastAsia"/>
          <w:color w:val="auto"/>
          <w:sz w:val="24"/>
          <w:szCs w:val="28"/>
          <w:highlight w:val="none"/>
          <w:lang w:val="en-US" w:eastAsia="zh-CN"/>
        </w:rPr>
        <w:t>应</w:t>
      </w:r>
      <w:r>
        <w:rPr>
          <w:rFonts w:hint="eastAsia"/>
          <w:color w:val="auto"/>
          <w:sz w:val="24"/>
          <w:szCs w:val="28"/>
          <w:highlight w:val="none"/>
        </w:rPr>
        <w:t>完好，</w:t>
      </w:r>
      <w:r>
        <w:rPr>
          <w:rFonts w:hint="eastAsia"/>
          <w:color w:val="auto"/>
          <w:sz w:val="24"/>
          <w:szCs w:val="28"/>
          <w:highlight w:val="none"/>
          <w:lang w:val="en-US" w:eastAsia="zh-CN"/>
        </w:rPr>
        <w:t>市政检查井</w:t>
      </w:r>
      <w:r>
        <w:rPr>
          <w:rFonts w:hint="eastAsia"/>
          <w:color w:val="auto"/>
          <w:sz w:val="24"/>
          <w:szCs w:val="28"/>
          <w:highlight w:val="none"/>
        </w:rPr>
        <w:t>标高</w:t>
      </w:r>
      <w:r>
        <w:rPr>
          <w:rFonts w:hint="eastAsia"/>
          <w:color w:val="auto"/>
          <w:sz w:val="24"/>
          <w:szCs w:val="28"/>
          <w:highlight w:val="none"/>
          <w:lang w:val="en-US" w:eastAsia="zh-CN"/>
        </w:rPr>
        <w:t>应</w:t>
      </w:r>
      <w:r>
        <w:rPr>
          <w:rFonts w:hint="eastAsia"/>
          <w:color w:val="auto"/>
          <w:sz w:val="24"/>
          <w:szCs w:val="28"/>
          <w:highlight w:val="none"/>
        </w:rPr>
        <w:t>满足建筑室外污水管道接入要求。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8"/>
          <w:highlight w:val="none"/>
        </w:rPr>
      </w:pPr>
      <w:r>
        <w:rPr>
          <w:rFonts w:hint="eastAsia"/>
          <w:b/>
          <w:bCs/>
          <w:color w:val="auto"/>
          <w:sz w:val="24"/>
          <w:szCs w:val="28"/>
          <w:highlight w:val="none"/>
        </w:rPr>
        <w:t>3.0.</w:t>
      </w:r>
      <w:r>
        <w:rPr>
          <w:rFonts w:hint="eastAsia"/>
          <w:b/>
          <w:bCs/>
          <w:color w:val="auto"/>
          <w:sz w:val="24"/>
          <w:szCs w:val="28"/>
          <w:highlight w:val="none"/>
          <w:lang w:val="en-US" w:eastAsia="zh-CN"/>
        </w:rPr>
        <w:t>2</w:t>
      </w:r>
      <w:r>
        <w:rPr>
          <w:rFonts w:hint="eastAsia"/>
          <w:color w:val="auto"/>
          <w:sz w:val="24"/>
          <w:szCs w:val="28"/>
          <w:highlight w:val="none"/>
        </w:rPr>
        <w:t xml:space="preserve"> </w:t>
      </w:r>
      <w:r>
        <w:rPr>
          <w:color w:val="auto"/>
          <w:sz w:val="24"/>
          <w:szCs w:val="28"/>
          <w:highlight w:val="none"/>
        </w:rPr>
        <w:t>居</w:t>
      </w:r>
      <w:r>
        <w:rPr>
          <w:rFonts w:hint="eastAsia"/>
          <w:color w:val="auto"/>
          <w:sz w:val="24"/>
          <w:szCs w:val="28"/>
          <w:highlight w:val="none"/>
        </w:rPr>
        <w:t>住</w:t>
      </w:r>
      <w:r>
        <w:rPr>
          <w:color w:val="auto"/>
          <w:sz w:val="24"/>
          <w:szCs w:val="28"/>
          <w:highlight w:val="none"/>
        </w:rPr>
        <w:t>小区、公共建筑和企事业单位</w:t>
      </w:r>
      <w:r>
        <w:rPr>
          <w:rFonts w:hint="eastAsia"/>
          <w:color w:val="auto"/>
          <w:sz w:val="24"/>
          <w:szCs w:val="28"/>
          <w:highlight w:val="none"/>
        </w:rPr>
        <w:t>等排水户</w:t>
      </w:r>
      <w:r>
        <w:rPr>
          <w:color w:val="auto"/>
          <w:sz w:val="24"/>
          <w:szCs w:val="28"/>
          <w:highlight w:val="none"/>
        </w:rPr>
        <w:t>进行室外雨污分流管网改造</w:t>
      </w:r>
      <w:r>
        <w:rPr>
          <w:rFonts w:hint="eastAsia"/>
          <w:color w:val="auto"/>
          <w:sz w:val="24"/>
          <w:szCs w:val="28"/>
          <w:highlight w:val="none"/>
        </w:rPr>
        <w:t>设计</w:t>
      </w:r>
      <w:r>
        <w:rPr>
          <w:color w:val="auto"/>
          <w:sz w:val="24"/>
          <w:szCs w:val="28"/>
          <w:highlight w:val="none"/>
        </w:rPr>
        <w:t>时</w:t>
      </w:r>
      <w:r>
        <w:rPr>
          <w:rFonts w:hint="eastAsia"/>
          <w:color w:val="auto"/>
          <w:sz w:val="24"/>
          <w:szCs w:val="28"/>
          <w:highlight w:val="none"/>
        </w:rPr>
        <w:t>，</w:t>
      </w:r>
      <w:r>
        <w:rPr>
          <w:rFonts w:hint="eastAsia"/>
          <w:color w:val="auto"/>
          <w:sz w:val="24"/>
          <w:szCs w:val="28"/>
          <w:highlight w:val="none"/>
          <w:lang w:val="en-US" w:eastAsia="zh-CN"/>
        </w:rPr>
        <w:t>符合本规定3.0.1条要求的</w:t>
      </w:r>
      <w:r>
        <w:rPr>
          <w:color w:val="auto"/>
          <w:sz w:val="24"/>
          <w:szCs w:val="28"/>
          <w:highlight w:val="none"/>
        </w:rPr>
        <w:t>应</w:t>
      </w:r>
      <w:r>
        <w:rPr>
          <w:rFonts w:hint="eastAsia"/>
          <w:color w:val="auto"/>
          <w:sz w:val="24"/>
          <w:szCs w:val="28"/>
          <w:highlight w:val="none"/>
        </w:rPr>
        <w:t>同步</w:t>
      </w:r>
      <w:r>
        <w:rPr>
          <w:rFonts w:hint="eastAsia"/>
          <w:color w:val="auto"/>
          <w:sz w:val="24"/>
          <w:szCs w:val="28"/>
          <w:highlight w:val="none"/>
          <w:lang w:val="en-US" w:eastAsia="zh-CN"/>
        </w:rPr>
        <w:t>取消</w:t>
      </w:r>
      <w:r>
        <w:rPr>
          <w:color w:val="auto"/>
          <w:sz w:val="24"/>
          <w:szCs w:val="28"/>
          <w:highlight w:val="none"/>
        </w:rPr>
        <w:t>化粪池</w:t>
      </w:r>
      <w:r>
        <w:rPr>
          <w:rFonts w:hint="eastAsia"/>
          <w:color w:val="auto"/>
          <w:sz w:val="24"/>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8"/>
          <w:highlight w:val="none"/>
        </w:rPr>
      </w:pPr>
      <w:r>
        <w:rPr>
          <w:rFonts w:hint="eastAsia"/>
          <w:b/>
          <w:bCs/>
          <w:color w:val="auto"/>
          <w:sz w:val="24"/>
          <w:szCs w:val="28"/>
          <w:highlight w:val="none"/>
        </w:rPr>
        <w:t>3.0.</w:t>
      </w:r>
      <w:r>
        <w:rPr>
          <w:rFonts w:hint="eastAsia"/>
          <w:b/>
          <w:bCs/>
          <w:color w:val="auto"/>
          <w:sz w:val="24"/>
          <w:szCs w:val="28"/>
          <w:highlight w:val="none"/>
          <w:lang w:val="en-US" w:eastAsia="zh-CN"/>
        </w:rPr>
        <w:t xml:space="preserve">3 </w:t>
      </w:r>
      <w:r>
        <w:rPr>
          <w:rFonts w:hint="eastAsia"/>
          <w:color w:val="auto"/>
          <w:sz w:val="24"/>
          <w:szCs w:val="28"/>
          <w:highlight w:val="none"/>
          <w:lang w:val="en-US" w:eastAsia="zh-CN"/>
        </w:rPr>
        <w:t>无</w:t>
      </w:r>
      <w:r>
        <w:rPr>
          <w:rFonts w:hint="eastAsia"/>
          <w:color w:val="auto"/>
          <w:sz w:val="24"/>
          <w:szCs w:val="28"/>
          <w:highlight w:val="none"/>
        </w:rPr>
        <w:t>化粪池</w:t>
      </w:r>
      <w:r>
        <w:rPr>
          <w:rFonts w:hint="eastAsia"/>
          <w:color w:val="auto"/>
          <w:sz w:val="24"/>
          <w:szCs w:val="28"/>
          <w:highlight w:val="none"/>
          <w:lang w:val="en-US" w:eastAsia="zh-CN"/>
        </w:rPr>
        <w:t>排水系统</w:t>
      </w:r>
      <w:r>
        <w:rPr>
          <w:rFonts w:hint="eastAsia"/>
          <w:color w:val="auto"/>
          <w:sz w:val="24"/>
          <w:szCs w:val="28"/>
          <w:highlight w:val="none"/>
        </w:rPr>
        <w:t>，应在</w:t>
      </w:r>
      <w:r>
        <w:rPr>
          <w:rFonts w:hint="eastAsia"/>
          <w:color w:val="auto"/>
          <w:sz w:val="24"/>
          <w:szCs w:val="28"/>
          <w:highlight w:val="none"/>
          <w:lang w:val="en-US" w:eastAsia="zh-CN"/>
        </w:rPr>
        <w:t>接户井</w:t>
      </w:r>
      <w:r>
        <w:rPr>
          <w:rFonts w:hint="eastAsia"/>
          <w:color w:val="auto"/>
          <w:sz w:val="24"/>
          <w:szCs w:val="28"/>
          <w:highlight w:val="none"/>
        </w:rPr>
        <w:t>前设置</w:t>
      </w:r>
      <w:r>
        <w:rPr>
          <w:rFonts w:hint="eastAsia"/>
          <w:color w:val="auto"/>
          <w:sz w:val="24"/>
          <w:szCs w:val="28"/>
          <w:highlight w:val="none"/>
          <w:lang w:val="en-US" w:eastAsia="zh-CN"/>
        </w:rPr>
        <w:t>防止市政管网堵塞的格栅等</w:t>
      </w:r>
      <w:r>
        <w:rPr>
          <w:rFonts w:hint="eastAsia"/>
          <w:color w:val="auto"/>
          <w:sz w:val="24"/>
          <w:szCs w:val="28"/>
          <w:highlight w:val="none"/>
        </w:rPr>
        <w:t>拦污设施</w:t>
      </w:r>
      <w:r>
        <w:rPr>
          <w:rFonts w:hint="eastAsia"/>
          <w:color w:val="auto"/>
          <w:sz w:val="24"/>
          <w:szCs w:val="28"/>
          <w:highlight w:val="none"/>
          <w:lang w:eastAsia="zh-CN"/>
        </w:rPr>
        <w:t>。</w:t>
      </w:r>
      <w:r>
        <w:rPr>
          <w:rFonts w:hint="eastAsia"/>
          <w:color w:val="auto"/>
          <w:sz w:val="24"/>
          <w:szCs w:val="28"/>
          <w:highlight w:val="none"/>
        </w:rPr>
        <w:t>拦污设施</w:t>
      </w:r>
      <w:r>
        <w:rPr>
          <w:rFonts w:hint="eastAsia"/>
          <w:color w:val="auto"/>
          <w:sz w:val="24"/>
          <w:szCs w:val="28"/>
          <w:highlight w:val="none"/>
          <w:lang w:val="en-US" w:eastAsia="zh-CN"/>
        </w:rPr>
        <w:t>应配备专人</w:t>
      </w:r>
      <w:r>
        <w:rPr>
          <w:rFonts w:hint="eastAsia"/>
          <w:color w:val="auto"/>
          <w:sz w:val="24"/>
          <w:szCs w:val="28"/>
          <w:highlight w:val="none"/>
        </w:rPr>
        <w:t>维护管理。</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color w:val="auto"/>
          <w:sz w:val="24"/>
          <w:szCs w:val="28"/>
          <w:highlight w:val="none"/>
          <w:lang w:val="en-US" w:eastAsia="zh-CN"/>
        </w:rPr>
      </w:pPr>
      <w:r>
        <w:rPr>
          <w:rFonts w:hint="eastAsia"/>
          <w:b/>
          <w:bCs/>
          <w:color w:val="auto"/>
          <w:sz w:val="24"/>
          <w:szCs w:val="28"/>
          <w:highlight w:val="none"/>
          <w:lang w:val="en-US" w:eastAsia="zh-CN"/>
        </w:rPr>
        <w:t xml:space="preserve">3.0.4 </w:t>
      </w:r>
      <w:r>
        <w:rPr>
          <w:rFonts w:hint="eastAsia"/>
          <w:color w:val="auto"/>
          <w:sz w:val="24"/>
          <w:szCs w:val="28"/>
          <w:highlight w:val="none"/>
          <w:lang w:val="en-US" w:eastAsia="zh-CN"/>
        </w:rPr>
        <w:t>无</w:t>
      </w:r>
      <w:r>
        <w:rPr>
          <w:rFonts w:hint="eastAsia"/>
          <w:color w:val="auto"/>
          <w:sz w:val="24"/>
          <w:szCs w:val="28"/>
          <w:highlight w:val="none"/>
        </w:rPr>
        <w:t>化粪池</w:t>
      </w:r>
      <w:r>
        <w:rPr>
          <w:rFonts w:hint="eastAsia"/>
          <w:color w:val="auto"/>
          <w:sz w:val="24"/>
          <w:szCs w:val="28"/>
          <w:highlight w:val="none"/>
          <w:lang w:val="en-US" w:eastAsia="zh-CN"/>
        </w:rPr>
        <w:t>排水系统示意图，如下：</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Style w:val="25"/>
          <w:rFonts w:hint="eastAsia" w:ascii="宋体" w:hAnsi="宋体" w:eastAsia="宋体" w:cs="宋体"/>
          <w:color w:val="auto"/>
          <w:sz w:val="28"/>
          <w:szCs w:val="28"/>
          <w:highlight w:val="none"/>
          <w:lang w:val="en-US" w:eastAsia="zh-CN" w:bidi="ar-SA"/>
        </w:rPr>
      </w:pPr>
      <w:r>
        <w:rPr>
          <w:rStyle w:val="25"/>
          <w:rFonts w:hint="eastAsia" w:ascii="宋体" w:hAnsi="宋体" w:eastAsia="宋体" w:cs="宋体"/>
          <w:color w:val="auto"/>
          <w:sz w:val="28"/>
          <w:szCs w:val="28"/>
          <w:highlight w:val="none"/>
          <w:lang w:val="en-US" w:eastAsia="zh-CN" w:bidi="ar-SA"/>
        </w:rPr>
        <w:drawing>
          <wp:anchor distT="0" distB="0" distL="114300" distR="114300" simplePos="0" relativeHeight="251660288" behindDoc="0" locked="0" layoutInCell="1" allowOverlap="1">
            <wp:simplePos x="0" y="0"/>
            <wp:positionH relativeFrom="column">
              <wp:posOffset>-48895</wp:posOffset>
            </wp:positionH>
            <wp:positionV relativeFrom="paragraph">
              <wp:posOffset>24765</wp:posOffset>
            </wp:positionV>
            <wp:extent cx="5271135" cy="4356100"/>
            <wp:effectExtent l="0" t="0" r="5715" b="6350"/>
            <wp:wrapTopAndBottom/>
            <wp:docPr id="7" name="图片 7" descr="172534849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25348491723"/>
                    <pic:cNvPicPr>
                      <a:picLocks noChangeAspect="1"/>
                    </pic:cNvPicPr>
                  </pic:nvPicPr>
                  <pic:blipFill>
                    <a:blip r:embed="rId6"/>
                    <a:stretch>
                      <a:fillRect/>
                    </a:stretch>
                  </pic:blipFill>
                  <pic:spPr>
                    <a:xfrm>
                      <a:off x="0" y="0"/>
                      <a:ext cx="5271135" cy="4356100"/>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Style w:val="25"/>
          <w:rFonts w:hint="eastAsia" w:ascii="宋体" w:hAnsi="宋体" w:eastAsia="宋体" w:cs="宋体"/>
          <w:color w:val="auto"/>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Style w:val="25"/>
          <w:rFonts w:ascii="Times New Roman" w:hAnsi="Times New Roman" w:eastAsia="宋体"/>
          <w:b w:val="0"/>
          <w:bCs w:val="0"/>
          <w:color w:val="auto"/>
          <w:kern w:val="2"/>
          <w:sz w:val="24"/>
          <w:szCs w:val="28"/>
          <w:highlight w:val="none"/>
        </w:rPr>
      </w:pPr>
      <w:r>
        <w:rPr>
          <w:rStyle w:val="25"/>
          <w:rFonts w:hint="eastAsia" w:ascii="宋体" w:hAnsi="宋体" w:eastAsia="宋体" w:cs="宋体"/>
          <w:color w:val="auto"/>
          <w:sz w:val="28"/>
          <w:szCs w:val="28"/>
          <w:highlight w:val="none"/>
          <w:lang w:val="en-US" w:eastAsia="zh-CN" w:bidi="ar-SA"/>
        </w:rPr>
        <w:t>4 设计规定</w:t>
      </w:r>
    </w:p>
    <w:p>
      <w:pPr>
        <w:pStyle w:val="4"/>
        <w:jc w:val="center"/>
        <w:rPr>
          <w:rStyle w:val="25"/>
          <w:rFonts w:hint="eastAsia" w:ascii="宋体" w:hAnsi="宋体" w:eastAsia="宋体" w:cs="宋体"/>
          <w:b/>
          <w:bCs/>
          <w:color w:val="auto"/>
          <w:sz w:val="24"/>
          <w:szCs w:val="24"/>
          <w:highlight w:val="none"/>
        </w:rPr>
      </w:pPr>
      <w:bookmarkStart w:id="6" w:name="_Toc19272"/>
      <w:r>
        <w:rPr>
          <w:rStyle w:val="25"/>
          <w:rFonts w:hint="default" w:ascii="Times New Roman" w:hAnsi="Times New Roman" w:eastAsia="宋体" w:cs="Times New Roman"/>
          <w:b/>
          <w:bCs/>
          <w:color w:val="auto"/>
          <w:sz w:val="24"/>
          <w:szCs w:val="24"/>
          <w:highlight w:val="none"/>
        </w:rPr>
        <w:t xml:space="preserve">4.1 </w:t>
      </w:r>
      <w:r>
        <w:rPr>
          <w:rStyle w:val="25"/>
          <w:rFonts w:hint="eastAsia" w:ascii="宋体" w:hAnsi="宋体" w:eastAsia="宋体" w:cs="宋体"/>
          <w:b/>
          <w:bCs/>
          <w:color w:val="auto"/>
          <w:sz w:val="24"/>
          <w:szCs w:val="24"/>
          <w:highlight w:val="none"/>
        </w:rPr>
        <w:t>排出管</w:t>
      </w:r>
      <w:bookmarkEnd w:id="6"/>
    </w:p>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4"/>
          <w:szCs w:val="28"/>
          <w:highlight w:val="none"/>
        </w:rPr>
      </w:pPr>
      <w:r>
        <w:rPr>
          <w:b/>
          <w:bCs/>
          <w:color w:val="auto"/>
          <w:sz w:val="24"/>
          <w:szCs w:val="28"/>
          <w:highlight w:val="none"/>
        </w:rPr>
        <w:t>4.</w:t>
      </w:r>
      <w:r>
        <w:rPr>
          <w:rFonts w:hint="eastAsia"/>
          <w:b/>
          <w:bCs/>
          <w:color w:val="auto"/>
          <w:sz w:val="24"/>
          <w:szCs w:val="28"/>
          <w:highlight w:val="none"/>
        </w:rPr>
        <w:t>1.</w:t>
      </w:r>
      <w:r>
        <w:rPr>
          <w:b/>
          <w:bCs/>
          <w:color w:val="auto"/>
          <w:sz w:val="24"/>
          <w:szCs w:val="28"/>
          <w:highlight w:val="none"/>
        </w:rPr>
        <w:t>1</w:t>
      </w:r>
      <w:r>
        <w:rPr>
          <w:rFonts w:hint="eastAsia"/>
          <w:b/>
          <w:bCs/>
          <w:color w:val="auto"/>
          <w:sz w:val="24"/>
          <w:szCs w:val="28"/>
          <w:highlight w:val="none"/>
          <w:lang w:val="en-US" w:eastAsia="zh-CN"/>
        </w:rPr>
        <w:t xml:space="preserve"> </w:t>
      </w:r>
      <w:r>
        <w:rPr>
          <w:color w:val="auto"/>
          <w:sz w:val="24"/>
          <w:szCs w:val="28"/>
          <w:highlight w:val="none"/>
        </w:rPr>
        <w:t>建筑物排出管宜从室内设有卫生间的一侧引出</w:t>
      </w:r>
      <w:r>
        <w:rPr>
          <w:rFonts w:hint="eastAsia"/>
          <w:color w:val="auto"/>
          <w:sz w:val="24"/>
          <w:szCs w:val="28"/>
          <w:highlight w:val="none"/>
        </w:rPr>
        <w:t>，</w:t>
      </w:r>
      <w:r>
        <w:rPr>
          <w:color w:val="auto"/>
          <w:sz w:val="24"/>
          <w:szCs w:val="28"/>
          <w:highlight w:val="none"/>
        </w:rPr>
        <w:t>减少排出管长度</w:t>
      </w:r>
      <w:r>
        <w:rPr>
          <w:rFonts w:hint="eastAsia"/>
          <w:color w:val="auto"/>
          <w:sz w:val="24"/>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8"/>
          <w:highlight w:val="none"/>
        </w:rPr>
      </w:pPr>
      <w:r>
        <w:rPr>
          <w:b/>
          <w:bCs/>
          <w:color w:val="auto"/>
          <w:sz w:val="24"/>
          <w:szCs w:val="28"/>
          <w:highlight w:val="none"/>
        </w:rPr>
        <w:t>4.</w:t>
      </w:r>
      <w:r>
        <w:rPr>
          <w:rFonts w:hint="eastAsia"/>
          <w:b/>
          <w:bCs/>
          <w:color w:val="auto"/>
          <w:sz w:val="24"/>
          <w:szCs w:val="28"/>
          <w:highlight w:val="none"/>
        </w:rPr>
        <w:t>1.</w:t>
      </w:r>
      <w:r>
        <w:rPr>
          <w:b/>
          <w:bCs/>
          <w:color w:val="auto"/>
          <w:sz w:val="24"/>
          <w:szCs w:val="28"/>
          <w:highlight w:val="none"/>
        </w:rPr>
        <w:t>2</w:t>
      </w:r>
      <w:r>
        <w:rPr>
          <w:rFonts w:hint="eastAsia"/>
          <w:b/>
          <w:bCs/>
          <w:color w:val="auto"/>
          <w:sz w:val="24"/>
          <w:szCs w:val="28"/>
          <w:highlight w:val="none"/>
          <w:lang w:val="en-US" w:eastAsia="zh-CN"/>
        </w:rPr>
        <w:t xml:space="preserve"> </w:t>
      </w:r>
      <w:r>
        <w:rPr>
          <w:rFonts w:hint="eastAsia"/>
          <w:color w:val="auto"/>
          <w:sz w:val="24"/>
          <w:szCs w:val="28"/>
          <w:highlight w:val="none"/>
        </w:rPr>
        <w:t>建筑物排出管最小管径不得小于50</w:t>
      </w:r>
      <w:r>
        <w:rPr>
          <w:rFonts w:hint="eastAsia"/>
          <w:color w:val="auto"/>
          <w:sz w:val="24"/>
          <w:szCs w:val="28"/>
          <w:highlight w:val="none"/>
          <w:lang w:val="en-US" w:eastAsia="zh-CN"/>
        </w:rPr>
        <w:t xml:space="preserve"> </w:t>
      </w:r>
      <w:r>
        <w:rPr>
          <w:rFonts w:hint="eastAsia"/>
          <w:color w:val="auto"/>
          <w:sz w:val="24"/>
          <w:szCs w:val="28"/>
          <w:highlight w:val="none"/>
        </w:rPr>
        <w:t>mm。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8"/>
          <w:highlight w:val="none"/>
        </w:rPr>
      </w:pPr>
      <w:r>
        <w:rPr>
          <w:rFonts w:hint="eastAsia"/>
          <w:b/>
          <w:bCs/>
          <w:color w:val="auto"/>
          <w:sz w:val="24"/>
          <w:szCs w:val="28"/>
          <w:highlight w:val="none"/>
        </w:rPr>
        <w:t>4.1.3</w:t>
      </w:r>
      <w:r>
        <w:rPr>
          <w:rFonts w:hint="eastAsia"/>
          <w:b/>
          <w:bCs/>
          <w:color w:val="auto"/>
          <w:sz w:val="24"/>
          <w:szCs w:val="28"/>
          <w:highlight w:val="none"/>
          <w:lang w:val="en-US" w:eastAsia="zh-CN"/>
        </w:rPr>
        <w:t xml:space="preserve"> </w:t>
      </w:r>
      <w:r>
        <w:rPr>
          <w:rFonts w:hint="eastAsia"/>
          <w:color w:val="auto"/>
          <w:sz w:val="24"/>
          <w:szCs w:val="28"/>
          <w:highlight w:val="none"/>
        </w:rPr>
        <w:t>多层住宅厨房间排出管最小管径不宜小于75</w:t>
      </w:r>
      <w:r>
        <w:rPr>
          <w:rFonts w:hint="eastAsia"/>
          <w:color w:val="auto"/>
          <w:sz w:val="24"/>
          <w:szCs w:val="28"/>
          <w:highlight w:val="none"/>
          <w:lang w:val="en-US" w:eastAsia="zh-CN"/>
        </w:rPr>
        <w:t xml:space="preserve"> </w:t>
      </w:r>
      <w:r>
        <w:rPr>
          <w:rFonts w:hint="eastAsia"/>
          <w:color w:val="auto"/>
          <w:sz w:val="24"/>
          <w:szCs w:val="28"/>
          <w:highlight w:val="none"/>
        </w:rPr>
        <w:t>mm。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8"/>
          <w:highlight w:val="none"/>
        </w:rPr>
      </w:pPr>
      <w:r>
        <w:rPr>
          <w:rFonts w:hint="eastAsia"/>
          <w:b/>
          <w:bCs/>
          <w:color w:val="auto"/>
          <w:sz w:val="24"/>
          <w:szCs w:val="28"/>
          <w:highlight w:val="none"/>
        </w:rPr>
        <w:t>4.1.4</w:t>
      </w:r>
      <w:r>
        <w:rPr>
          <w:rFonts w:hint="eastAsia"/>
          <w:b/>
          <w:bCs/>
          <w:color w:val="auto"/>
          <w:sz w:val="24"/>
          <w:szCs w:val="28"/>
          <w:highlight w:val="none"/>
          <w:lang w:val="en-US" w:eastAsia="zh-CN"/>
        </w:rPr>
        <w:t xml:space="preserve"> </w:t>
      </w:r>
      <w:r>
        <w:rPr>
          <w:rFonts w:hint="eastAsia"/>
          <w:color w:val="auto"/>
          <w:sz w:val="24"/>
          <w:szCs w:val="28"/>
          <w:highlight w:val="none"/>
        </w:rPr>
        <w:t>生活</w:t>
      </w:r>
      <w:r>
        <w:rPr>
          <w:color w:val="auto"/>
          <w:sz w:val="24"/>
          <w:szCs w:val="28"/>
          <w:highlight w:val="none"/>
        </w:rPr>
        <w:t>污水、</w:t>
      </w:r>
      <w:r>
        <w:rPr>
          <w:rFonts w:hint="eastAsia"/>
          <w:color w:val="auto"/>
          <w:sz w:val="24"/>
          <w:szCs w:val="28"/>
          <w:highlight w:val="none"/>
        </w:rPr>
        <w:t>生活</w:t>
      </w:r>
      <w:r>
        <w:rPr>
          <w:color w:val="auto"/>
          <w:sz w:val="24"/>
          <w:szCs w:val="28"/>
          <w:highlight w:val="none"/>
        </w:rPr>
        <w:t>废水</w:t>
      </w:r>
      <w:r>
        <w:rPr>
          <w:rFonts w:hint="eastAsia"/>
          <w:color w:val="auto"/>
          <w:sz w:val="24"/>
          <w:szCs w:val="28"/>
          <w:highlight w:val="none"/>
        </w:rPr>
        <w:t>排出管宜</w:t>
      </w:r>
      <w:r>
        <w:rPr>
          <w:color w:val="auto"/>
          <w:sz w:val="24"/>
          <w:szCs w:val="28"/>
          <w:highlight w:val="none"/>
        </w:rPr>
        <w:t>合流排放</w:t>
      </w:r>
      <w:r>
        <w:rPr>
          <w:rFonts w:hint="eastAsia"/>
          <w:color w:val="auto"/>
          <w:sz w:val="24"/>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highlight w:val="none"/>
        </w:rPr>
      </w:pPr>
      <w:r>
        <w:rPr>
          <w:b/>
          <w:bCs/>
          <w:color w:val="auto"/>
          <w:sz w:val="24"/>
          <w:szCs w:val="28"/>
          <w:highlight w:val="none"/>
        </w:rPr>
        <w:t>4.</w:t>
      </w:r>
      <w:r>
        <w:rPr>
          <w:rFonts w:hint="eastAsia"/>
          <w:b/>
          <w:bCs/>
          <w:color w:val="auto"/>
          <w:sz w:val="24"/>
          <w:szCs w:val="28"/>
          <w:highlight w:val="none"/>
        </w:rPr>
        <w:t>1.</w:t>
      </w:r>
      <w:r>
        <w:rPr>
          <w:rFonts w:hint="eastAsia"/>
          <w:b/>
          <w:bCs/>
          <w:color w:val="auto"/>
          <w:sz w:val="24"/>
          <w:szCs w:val="28"/>
          <w:highlight w:val="none"/>
          <w:lang w:val="en-US" w:eastAsia="zh-CN"/>
        </w:rPr>
        <w:t xml:space="preserve">5 </w:t>
      </w:r>
      <w:r>
        <w:rPr>
          <w:color w:val="auto"/>
          <w:sz w:val="24"/>
          <w:szCs w:val="28"/>
          <w:highlight w:val="none"/>
        </w:rPr>
        <w:t>接户管管径不得小于建筑物排出管管径</w:t>
      </w:r>
      <w:r>
        <w:rPr>
          <w:rFonts w:hint="eastAsia"/>
          <w:color w:val="auto"/>
          <w:sz w:val="24"/>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8"/>
          <w:highlight w:val="none"/>
        </w:rPr>
      </w:pPr>
      <w:r>
        <w:rPr>
          <w:b/>
          <w:bCs/>
          <w:color w:val="auto"/>
          <w:sz w:val="24"/>
          <w:szCs w:val="28"/>
          <w:highlight w:val="none"/>
        </w:rPr>
        <w:t>4.</w:t>
      </w:r>
      <w:r>
        <w:rPr>
          <w:rFonts w:hint="eastAsia"/>
          <w:b/>
          <w:bCs/>
          <w:color w:val="auto"/>
          <w:sz w:val="24"/>
          <w:szCs w:val="28"/>
          <w:highlight w:val="none"/>
        </w:rPr>
        <w:t>1.</w:t>
      </w:r>
      <w:r>
        <w:rPr>
          <w:rFonts w:hint="eastAsia"/>
          <w:b/>
          <w:bCs/>
          <w:color w:val="auto"/>
          <w:sz w:val="24"/>
          <w:szCs w:val="28"/>
          <w:highlight w:val="none"/>
          <w:lang w:val="en-US" w:eastAsia="zh-CN"/>
        </w:rPr>
        <w:t xml:space="preserve">6 </w:t>
      </w:r>
      <w:r>
        <w:rPr>
          <w:rFonts w:hint="eastAsia"/>
          <w:color w:val="auto"/>
          <w:sz w:val="24"/>
          <w:szCs w:val="28"/>
          <w:highlight w:val="none"/>
        </w:rPr>
        <w:t>排出管管顶标高不得低于接户管管顶标高。</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宋体"/>
          <w:color w:val="auto"/>
          <w:highlight w:val="none"/>
          <w:lang w:val="en-US" w:eastAsia="zh-CN"/>
        </w:rPr>
      </w:pPr>
      <w:r>
        <w:rPr>
          <w:rFonts w:hint="eastAsia"/>
          <w:b/>
          <w:bCs/>
          <w:color w:val="auto"/>
          <w:sz w:val="24"/>
          <w:szCs w:val="28"/>
          <w:highlight w:val="none"/>
        </w:rPr>
        <w:t>4.1.</w:t>
      </w:r>
      <w:r>
        <w:rPr>
          <w:rFonts w:hint="eastAsia"/>
          <w:b/>
          <w:bCs/>
          <w:color w:val="auto"/>
          <w:sz w:val="24"/>
          <w:szCs w:val="28"/>
          <w:highlight w:val="none"/>
          <w:lang w:val="en-US" w:eastAsia="zh-CN"/>
        </w:rPr>
        <w:t xml:space="preserve">7 </w:t>
      </w:r>
      <w:r>
        <w:rPr>
          <w:rFonts w:hint="eastAsia"/>
          <w:color w:val="auto"/>
          <w:sz w:val="24"/>
          <w:szCs w:val="28"/>
          <w:highlight w:val="none"/>
          <w:lang w:val="en-US" w:eastAsia="zh-CN"/>
        </w:rPr>
        <w:t>排出管坡度应符合现行《建筑给水排水设计标准》GB 50015的要求。</w:t>
      </w:r>
    </w:p>
    <w:p>
      <w:pPr>
        <w:pStyle w:val="4"/>
        <w:jc w:val="center"/>
        <w:rPr>
          <w:rStyle w:val="25"/>
          <w:rFonts w:hint="default" w:ascii="Times New Roman" w:hAnsi="Times New Roman" w:eastAsia="宋体" w:cs="Times New Roman"/>
          <w:b/>
          <w:bCs/>
          <w:color w:val="auto"/>
          <w:sz w:val="24"/>
          <w:szCs w:val="24"/>
          <w:highlight w:val="none"/>
        </w:rPr>
      </w:pPr>
      <w:bookmarkStart w:id="7" w:name="_Toc10195"/>
      <w:r>
        <w:rPr>
          <w:rStyle w:val="25"/>
          <w:rFonts w:hint="eastAsia" w:ascii="Times New Roman" w:hAnsi="Times New Roman" w:eastAsia="宋体" w:cs="Times New Roman"/>
          <w:b/>
          <w:bCs/>
          <w:color w:val="auto"/>
          <w:sz w:val="24"/>
          <w:szCs w:val="24"/>
          <w:highlight w:val="none"/>
        </w:rPr>
        <w:t>4.2 接户管</w:t>
      </w:r>
      <w:bookmarkEnd w:id="7"/>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s="Times New Roman"/>
          <w:b w:val="0"/>
          <w:bCs w:val="0"/>
          <w:color w:val="auto"/>
          <w:sz w:val="24"/>
          <w:szCs w:val="28"/>
          <w:highlight w:val="none"/>
        </w:rPr>
      </w:pPr>
      <w:r>
        <w:rPr>
          <w:rFonts w:hint="eastAsia" w:ascii="Times New Roman" w:hAnsi="Times New Roman" w:cs="Times New Roman"/>
          <w:b/>
          <w:bCs/>
          <w:color w:val="auto"/>
          <w:sz w:val="24"/>
          <w:szCs w:val="28"/>
          <w:highlight w:val="none"/>
        </w:rPr>
        <w:t>4.2.1</w:t>
      </w:r>
      <w:r>
        <w:rPr>
          <w:rFonts w:hint="eastAsia" w:cs="Times New Roman"/>
          <w:b/>
          <w:bCs/>
          <w:color w:val="auto"/>
          <w:sz w:val="24"/>
          <w:szCs w:val="28"/>
          <w:highlight w:val="none"/>
          <w:lang w:val="en-US" w:eastAsia="zh-CN"/>
        </w:rPr>
        <w:t xml:space="preserve"> </w:t>
      </w:r>
      <w:r>
        <w:rPr>
          <w:rFonts w:hint="eastAsia" w:ascii="Times New Roman" w:hAnsi="Times New Roman" w:cs="Times New Roman"/>
          <w:b w:val="0"/>
          <w:bCs w:val="0"/>
          <w:color w:val="auto"/>
          <w:sz w:val="24"/>
          <w:szCs w:val="28"/>
          <w:highlight w:val="none"/>
        </w:rPr>
        <w:t>接户管管径</w:t>
      </w:r>
      <w:r>
        <w:rPr>
          <w:rFonts w:hint="eastAsia" w:ascii="Times New Roman" w:hAnsi="Times New Roman" w:cs="Times New Roman"/>
          <w:b w:val="0"/>
          <w:bCs w:val="0"/>
          <w:color w:val="auto"/>
          <w:sz w:val="24"/>
          <w:szCs w:val="28"/>
          <w:highlight w:val="none"/>
          <w:lang w:val="en-US" w:eastAsia="zh-CN"/>
        </w:rPr>
        <w:t>不</w:t>
      </w:r>
      <w:r>
        <w:rPr>
          <w:rFonts w:hint="eastAsia" w:ascii="Times New Roman" w:hAnsi="Times New Roman" w:cs="Times New Roman"/>
          <w:b w:val="0"/>
          <w:bCs w:val="0"/>
          <w:color w:val="auto"/>
          <w:sz w:val="24"/>
          <w:szCs w:val="28"/>
          <w:highlight w:val="none"/>
        </w:rPr>
        <w:t>宜</w:t>
      </w:r>
      <w:r>
        <w:rPr>
          <w:rFonts w:hint="eastAsia" w:ascii="Times New Roman" w:hAnsi="Times New Roman" w:cs="Times New Roman"/>
          <w:b w:val="0"/>
          <w:bCs w:val="0"/>
          <w:color w:val="auto"/>
          <w:sz w:val="24"/>
          <w:szCs w:val="28"/>
          <w:highlight w:val="none"/>
          <w:lang w:val="en-US" w:eastAsia="zh-CN"/>
        </w:rPr>
        <w:t>小于</w:t>
      </w:r>
      <w:r>
        <w:rPr>
          <w:rFonts w:hint="eastAsia" w:ascii="Times New Roman" w:hAnsi="Times New Roman" w:cs="Times New Roman"/>
          <w:b w:val="0"/>
          <w:bCs w:val="0"/>
          <w:color w:val="auto"/>
          <w:sz w:val="24"/>
          <w:szCs w:val="28"/>
          <w:highlight w:val="none"/>
        </w:rPr>
        <w:t>DN</w:t>
      </w:r>
      <w:r>
        <w:rPr>
          <w:rFonts w:hint="eastAsia" w:cs="Times New Roman"/>
          <w:b w:val="0"/>
          <w:bCs w:val="0"/>
          <w:color w:val="auto"/>
          <w:sz w:val="24"/>
          <w:szCs w:val="28"/>
          <w:highlight w:val="none"/>
          <w:lang w:val="en-US" w:eastAsia="zh-CN"/>
        </w:rPr>
        <w:t>15</w:t>
      </w:r>
      <w:r>
        <w:rPr>
          <w:rFonts w:hint="eastAsia" w:ascii="Times New Roman" w:hAnsi="Times New Roman" w:cs="Times New Roman"/>
          <w:b w:val="0"/>
          <w:bCs w:val="0"/>
          <w:color w:val="auto"/>
          <w:sz w:val="24"/>
          <w:szCs w:val="28"/>
          <w:highlight w:val="none"/>
        </w:rPr>
        <w:t>0</w:t>
      </w:r>
      <w:r>
        <w:rPr>
          <w:rFonts w:hint="eastAsia" w:ascii="Times New Roman" w:hAnsi="Times New Roman" w:cs="Times New Roman"/>
          <w:b w:val="0"/>
          <w:bCs w:val="0"/>
          <w:color w:val="auto"/>
          <w:sz w:val="24"/>
          <w:szCs w:val="28"/>
          <w:highlight w:val="none"/>
          <w:lang w:eastAsia="zh-CN"/>
        </w:rPr>
        <w:t>，</w:t>
      </w:r>
      <w:r>
        <w:rPr>
          <w:rFonts w:hint="eastAsia" w:ascii="Times New Roman" w:hAnsi="Times New Roman" w:cs="Times New Roman"/>
          <w:b w:val="0"/>
          <w:bCs w:val="0"/>
          <w:color w:val="auto"/>
          <w:sz w:val="24"/>
          <w:szCs w:val="28"/>
          <w:highlight w:val="none"/>
          <w:lang w:val="en-US" w:eastAsia="zh-CN"/>
        </w:rPr>
        <w:t>坡度不宜小于0.005</w:t>
      </w:r>
      <w:r>
        <w:rPr>
          <w:rFonts w:hint="eastAsia" w:ascii="Times New Roman" w:hAnsi="Times New Roman" w:cs="Times New Roman"/>
          <w:b w:val="0"/>
          <w:bCs w:val="0"/>
          <w:color w:val="auto"/>
          <w:sz w:val="24"/>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s="Times New Roman"/>
          <w:b w:val="0"/>
          <w:bCs w:val="0"/>
          <w:color w:val="auto"/>
          <w:sz w:val="24"/>
          <w:szCs w:val="28"/>
          <w:highlight w:val="none"/>
        </w:rPr>
      </w:pPr>
      <w:r>
        <w:rPr>
          <w:rFonts w:hint="eastAsia" w:ascii="Times New Roman" w:hAnsi="Times New Roman" w:cs="Times New Roman"/>
          <w:b/>
          <w:bCs/>
          <w:color w:val="auto"/>
          <w:sz w:val="24"/>
          <w:szCs w:val="28"/>
          <w:highlight w:val="none"/>
        </w:rPr>
        <w:t>4.2.2</w:t>
      </w:r>
      <w:r>
        <w:rPr>
          <w:rFonts w:hint="eastAsia" w:cs="Times New Roman"/>
          <w:b/>
          <w:bCs/>
          <w:color w:val="auto"/>
          <w:sz w:val="24"/>
          <w:szCs w:val="28"/>
          <w:highlight w:val="none"/>
          <w:lang w:val="en-US" w:eastAsia="zh-CN"/>
        </w:rPr>
        <w:t xml:space="preserve"> </w:t>
      </w:r>
      <w:r>
        <w:rPr>
          <w:rFonts w:hint="eastAsia" w:ascii="Times New Roman" w:hAnsi="Times New Roman" w:cs="Times New Roman"/>
          <w:b w:val="0"/>
          <w:bCs w:val="0"/>
          <w:color w:val="auto"/>
          <w:sz w:val="24"/>
          <w:szCs w:val="28"/>
          <w:highlight w:val="none"/>
        </w:rPr>
        <w:t>接户管宜采用埋地塑料排水管。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s="Times New Roman"/>
          <w:b w:val="0"/>
          <w:bCs w:val="0"/>
          <w:color w:val="auto"/>
          <w:sz w:val="24"/>
          <w:szCs w:val="28"/>
          <w:highlight w:val="none"/>
        </w:rPr>
      </w:pPr>
      <w:r>
        <w:rPr>
          <w:rFonts w:hint="eastAsia" w:ascii="Times New Roman" w:hAnsi="Times New Roman" w:cs="Times New Roman"/>
          <w:b/>
          <w:bCs/>
          <w:color w:val="auto"/>
          <w:sz w:val="24"/>
          <w:szCs w:val="28"/>
          <w:highlight w:val="none"/>
        </w:rPr>
        <w:t>4.2.3</w:t>
      </w:r>
      <w:r>
        <w:rPr>
          <w:rFonts w:hint="eastAsia" w:cs="Times New Roman"/>
          <w:b/>
          <w:bCs/>
          <w:color w:val="auto"/>
          <w:sz w:val="24"/>
          <w:szCs w:val="28"/>
          <w:highlight w:val="none"/>
          <w:lang w:val="en-US" w:eastAsia="zh-CN"/>
        </w:rPr>
        <w:t xml:space="preserve"> </w:t>
      </w:r>
      <w:r>
        <w:rPr>
          <w:rFonts w:hint="eastAsia" w:ascii="Times New Roman" w:hAnsi="Times New Roman" w:cs="Times New Roman"/>
          <w:b w:val="0"/>
          <w:bCs w:val="0"/>
          <w:color w:val="auto"/>
          <w:sz w:val="24"/>
          <w:szCs w:val="28"/>
          <w:highlight w:val="none"/>
        </w:rPr>
        <w:t>接户管宜与道路、建筑物周边平行布置，且宜敷设在草地或人行道下。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s="Times New Roman"/>
          <w:b w:val="0"/>
          <w:bCs w:val="0"/>
          <w:color w:val="auto"/>
          <w:sz w:val="24"/>
          <w:szCs w:val="28"/>
          <w:highlight w:val="none"/>
        </w:rPr>
      </w:pPr>
      <w:r>
        <w:rPr>
          <w:rFonts w:hint="eastAsia" w:ascii="Times New Roman" w:hAnsi="Times New Roman" w:cs="Times New Roman"/>
          <w:b/>
          <w:bCs/>
          <w:color w:val="auto"/>
          <w:sz w:val="24"/>
          <w:szCs w:val="28"/>
          <w:highlight w:val="none"/>
        </w:rPr>
        <w:t>4.2.4</w:t>
      </w:r>
      <w:r>
        <w:rPr>
          <w:rFonts w:hint="eastAsia" w:cs="Times New Roman"/>
          <w:b/>
          <w:bCs/>
          <w:color w:val="auto"/>
          <w:sz w:val="24"/>
          <w:szCs w:val="28"/>
          <w:highlight w:val="none"/>
          <w:lang w:val="en-US" w:eastAsia="zh-CN"/>
        </w:rPr>
        <w:t xml:space="preserve"> </w:t>
      </w:r>
      <w:r>
        <w:rPr>
          <w:rFonts w:hint="eastAsia" w:ascii="Times New Roman" w:hAnsi="Times New Roman" w:cs="Times New Roman"/>
          <w:b w:val="0"/>
          <w:bCs w:val="0"/>
          <w:color w:val="auto"/>
          <w:sz w:val="24"/>
          <w:szCs w:val="28"/>
          <w:highlight w:val="none"/>
        </w:rPr>
        <w:t>排出管与接户管连接处应设置检查井。</w:t>
      </w:r>
    </w:p>
    <w:p>
      <w:pPr>
        <w:pStyle w:val="4"/>
        <w:jc w:val="center"/>
        <w:rPr>
          <w:rStyle w:val="25"/>
          <w:rFonts w:hint="eastAsia" w:ascii="Times New Roman" w:hAnsi="Times New Roman" w:eastAsia="宋体" w:cs="Times New Roman"/>
          <w:b/>
          <w:bCs/>
          <w:color w:val="auto"/>
          <w:sz w:val="24"/>
          <w:szCs w:val="24"/>
          <w:highlight w:val="none"/>
        </w:rPr>
      </w:pPr>
      <w:bookmarkStart w:id="8" w:name="_Toc20222"/>
      <w:r>
        <w:rPr>
          <w:rStyle w:val="25"/>
          <w:rFonts w:hint="eastAsia" w:ascii="Times New Roman" w:hAnsi="Times New Roman" w:eastAsia="宋体" w:cs="Times New Roman"/>
          <w:b/>
          <w:bCs/>
          <w:color w:val="auto"/>
          <w:sz w:val="24"/>
          <w:szCs w:val="24"/>
          <w:highlight w:val="none"/>
        </w:rPr>
        <w:t>4.3 检查井</w:t>
      </w:r>
      <w:bookmarkEnd w:id="8"/>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宋体"/>
          <w:b/>
          <w:bCs/>
          <w:color w:val="auto"/>
          <w:sz w:val="24"/>
          <w:szCs w:val="28"/>
          <w:highlight w:val="none"/>
          <w:lang w:val="en-US" w:eastAsia="zh-CN"/>
        </w:rPr>
      </w:pPr>
      <w:r>
        <w:rPr>
          <w:rFonts w:hint="eastAsia"/>
          <w:b/>
          <w:bCs/>
          <w:color w:val="auto"/>
          <w:sz w:val="24"/>
          <w:szCs w:val="28"/>
          <w:highlight w:val="none"/>
        </w:rPr>
        <w:t>4.3.1</w:t>
      </w:r>
      <w:r>
        <w:rPr>
          <w:rFonts w:hint="eastAsia"/>
          <w:b/>
          <w:bCs/>
          <w:color w:val="auto"/>
          <w:sz w:val="24"/>
          <w:szCs w:val="28"/>
          <w:highlight w:val="none"/>
          <w:lang w:val="en-US" w:eastAsia="zh-CN"/>
        </w:rPr>
        <w:t xml:space="preserve"> </w:t>
      </w:r>
      <w:r>
        <w:rPr>
          <w:rFonts w:hint="eastAsia"/>
          <w:color w:val="auto"/>
          <w:sz w:val="24"/>
          <w:szCs w:val="28"/>
          <w:highlight w:val="none"/>
          <w:lang w:val="en-US" w:eastAsia="zh-CN"/>
        </w:rPr>
        <w:t>检查井的内径应根据所连接的管道管径、数量、埋深等条件确定。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8"/>
          <w:highlight w:val="none"/>
        </w:rPr>
      </w:pPr>
      <w:r>
        <w:rPr>
          <w:rFonts w:hint="eastAsia"/>
          <w:b/>
          <w:bCs/>
          <w:color w:val="auto"/>
          <w:sz w:val="24"/>
          <w:szCs w:val="28"/>
          <w:highlight w:val="none"/>
        </w:rPr>
        <w:t>4.3.2</w:t>
      </w:r>
      <w:r>
        <w:rPr>
          <w:rFonts w:hint="eastAsia"/>
          <w:b/>
          <w:bCs/>
          <w:color w:val="auto"/>
          <w:sz w:val="24"/>
          <w:szCs w:val="28"/>
          <w:highlight w:val="none"/>
          <w:lang w:val="en-US" w:eastAsia="zh-CN"/>
        </w:rPr>
        <w:t xml:space="preserve"> </w:t>
      </w:r>
      <w:r>
        <w:rPr>
          <w:rFonts w:hint="eastAsia"/>
          <w:color w:val="auto"/>
          <w:sz w:val="24"/>
          <w:szCs w:val="28"/>
          <w:highlight w:val="none"/>
        </w:rPr>
        <w:t>检查井连接处水流转角不得小于90°；排水管管径</w:t>
      </w:r>
      <w:r>
        <w:rPr>
          <w:rFonts w:hint="eastAsia"/>
          <w:color w:val="auto"/>
          <w:sz w:val="24"/>
          <w:szCs w:val="28"/>
          <w:highlight w:val="none"/>
          <w:lang w:val="en-US" w:eastAsia="zh-CN"/>
        </w:rPr>
        <w:t>不大于DN</w:t>
      </w:r>
      <w:r>
        <w:rPr>
          <w:rFonts w:hint="eastAsia"/>
          <w:color w:val="auto"/>
          <w:sz w:val="24"/>
          <w:szCs w:val="28"/>
          <w:highlight w:val="none"/>
        </w:rPr>
        <w:t>300，且跌落差大于0.3</w:t>
      </w:r>
      <w:r>
        <w:rPr>
          <w:rFonts w:hint="eastAsia"/>
          <w:color w:val="auto"/>
          <w:sz w:val="24"/>
          <w:szCs w:val="28"/>
          <w:highlight w:val="none"/>
          <w:lang w:val="en-US" w:eastAsia="zh-CN"/>
        </w:rPr>
        <w:t xml:space="preserve"> </w:t>
      </w:r>
      <w:r>
        <w:rPr>
          <w:rFonts w:hint="eastAsia"/>
          <w:color w:val="auto"/>
          <w:sz w:val="24"/>
          <w:szCs w:val="28"/>
          <w:highlight w:val="none"/>
        </w:rPr>
        <w:t>m时，可不受角度的限制。</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color w:val="auto"/>
          <w:sz w:val="24"/>
          <w:szCs w:val="28"/>
          <w:highlight w:val="none"/>
        </w:rPr>
      </w:pPr>
      <w:r>
        <w:rPr>
          <w:rFonts w:hint="eastAsia"/>
          <w:b/>
          <w:bCs/>
          <w:color w:val="auto"/>
          <w:sz w:val="24"/>
          <w:szCs w:val="28"/>
          <w:highlight w:val="none"/>
        </w:rPr>
        <w:t>4.3.</w:t>
      </w:r>
      <w:r>
        <w:rPr>
          <w:rFonts w:hint="eastAsia"/>
          <w:b/>
          <w:bCs/>
          <w:color w:val="auto"/>
          <w:sz w:val="24"/>
          <w:szCs w:val="28"/>
          <w:highlight w:val="none"/>
          <w:lang w:val="en-US" w:eastAsia="zh-CN"/>
        </w:rPr>
        <w:t>3</w:t>
      </w:r>
      <w:r>
        <w:rPr>
          <w:rFonts w:hint="eastAsia"/>
          <w:b/>
          <w:bCs/>
          <w:color w:val="auto"/>
          <w:sz w:val="24"/>
          <w:szCs w:val="28"/>
          <w:highlight w:val="none"/>
        </w:rPr>
        <w:t xml:space="preserve"> </w:t>
      </w:r>
      <w:r>
        <w:rPr>
          <w:rFonts w:hint="eastAsia"/>
          <w:color w:val="auto"/>
          <w:sz w:val="24"/>
          <w:szCs w:val="28"/>
          <w:highlight w:val="none"/>
        </w:rPr>
        <w:t>检查井</w:t>
      </w:r>
      <w:r>
        <w:rPr>
          <w:rFonts w:hint="eastAsia"/>
          <w:color w:val="auto"/>
          <w:sz w:val="24"/>
          <w:szCs w:val="28"/>
          <w:highlight w:val="none"/>
          <w:lang w:val="en-US" w:eastAsia="zh-CN"/>
        </w:rPr>
        <w:t>应</w:t>
      </w:r>
      <w:r>
        <w:rPr>
          <w:rFonts w:hint="eastAsia"/>
          <w:color w:val="auto"/>
          <w:sz w:val="24"/>
          <w:szCs w:val="28"/>
          <w:highlight w:val="none"/>
        </w:rPr>
        <w:t>管</w:t>
      </w:r>
      <w:r>
        <w:rPr>
          <w:rFonts w:hint="eastAsia"/>
          <w:color w:val="auto"/>
          <w:sz w:val="24"/>
          <w:szCs w:val="28"/>
          <w:highlight w:val="none"/>
          <w:lang w:val="en-US" w:eastAsia="zh-CN"/>
        </w:rPr>
        <w:t>内</w:t>
      </w:r>
      <w:r>
        <w:rPr>
          <w:rFonts w:hint="eastAsia"/>
          <w:color w:val="auto"/>
          <w:sz w:val="24"/>
          <w:szCs w:val="28"/>
          <w:highlight w:val="none"/>
        </w:rPr>
        <w:t>顶平接；有水流跌落差除外。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8"/>
          <w:highlight w:val="none"/>
          <w:lang w:eastAsia="zh-CN"/>
        </w:rPr>
      </w:pPr>
      <w:r>
        <w:rPr>
          <w:rFonts w:hint="eastAsia"/>
          <w:b/>
          <w:bCs/>
          <w:color w:val="auto"/>
          <w:sz w:val="24"/>
          <w:szCs w:val="28"/>
          <w:highlight w:val="none"/>
        </w:rPr>
        <w:t>4.3.</w:t>
      </w:r>
      <w:r>
        <w:rPr>
          <w:rFonts w:hint="eastAsia"/>
          <w:b/>
          <w:bCs/>
          <w:color w:val="auto"/>
          <w:sz w:val="24"/>
          <w:szCs w:val="28"/>
          <w:highlight w:val="none"/>
          <w:lang w:val="en-US" w:eastAsia="zh-CN"/>
        </w:rPr>
        <w:t>4</w:t>
      </w:r>
      <w:r>
        <w:rPr>
          <w:rFonts w:hint="eastAsia"/>
          <w:b/>
          <w:bCs/>
          <w:color w:val="auto"/>
          <w:sz w:val="24"/>
          <w:szCs w:val="28"/>
          <w:highlight w:val="none"/>
        </w:rPr>
        <w:t xml:space="preserve"> </w:t>
      </w:r>
      <w:r>
        <w:rPr>
          <w:rFonts w:hint="eastAsia"/>
          <w:color w:val="auto"/>
          <w:sz w:val="24"/>
          <w:szCs w:val="28"/>
          <w:highlight w:val="none"/>
        </w:rPr>
        <w:t>检查井内应有导流槽或顺水构造，并应设置防坠落装置。井盖应具备防盗窃功能。导</w:t>
      </w:r>
      <w:r>
        <w:rPr>
          <w:color w:val="auto"/>
          <w:sz w:val="24"/>
          <w:szCs w:val="28"/>
          <w:highlight w:val="none"/>
        </w:rPr>
        <w:t>流槽深度应不小于井内下游管道内径的 0.85 倍</w:t>
      </w:r>
      <w:r>
        <w:rPr>
          <w:rFonts w:hint="eastAsia"/>
          <w:color w:val="auto"/>
          <w:sz w:val="24"/>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8"/>
          <w:highlight w:val="none"/>
        </w:rPr>
      </w:pPr>
      <w:r>
        <w:rPr>
          <w:rFonts w:hint="eastAsia"/>
          <w:b/>
          <w:bCs/>
          <w:color w:val="auto"/>
          <w:sz w:val="24"/>
          <w:szCs w:val="28"/>
          <w:highlight w:val="none"/>
        </w:rPr>
        <w:t>4.3.</w:t>
      </w:r>
      <w:r>
        <w:rPr>
          <w:rFonts w:hint="eastAsia"/>
          <w:b/>
          <w:bCs/>
          <w:color w:val="auto"/>
          <w:sz w:val="24"/>
          <w:szCs w:val="28"/>
          <w:highlight w:val="none"/>
          <w:lang w:val="en-US" w:eastAsia="zh-CN"/>
        </w:rPr>
        <w:t>5</w:t>
      </w:r>
      <w:r>
        <w:rPr>
          <w:rFonts w:hint="eastAsia"/>
          <w:color w:val="auto"/>
          <w:sz w:val="24"/>
          <w:szCs w:val="28"/>
          <w:highlight w:val="none"/>
        </w:rPr>
        <w:t xml:space="preserve"> </w:t>
      </w:r>
      <w:r>
        <w:rPr>
          <w:rFonts w:hint="eastAsia"/>
          <w:color w:val="auto"/>
          <w:sz w:val="24"/>
          <w:szCs w:val="28"/>
          <w:highlight w:val="none"/>
          <w:lang w:val="en-US" w:eastAsia="zh-CN"/>
        </w:rPr>
        <w:t>检查井内管道</w:t>
      </w:r>
      <w:r>
        <w:rPr>
          <w:color w:val="auto"/>
          <w:sz w:val="24"/>
          <w:szCs w:val="28"/>
          <w:highlight w:val="none"/>
        </w:rPr>
        <w:t>交</w:t>
      </w:r>
      <w:r>
        <w:rPr>
          <w:rFonts w:hint="eastAsia"/>
          <w:color w:val="auto"/>
          <w:sz w:val="24"/>
          <w:szCs w:val="28"/>
          <w:highlight w:val="none"/>
        </w:rPr>
        <w:t>汇</w:t>
      </w:r>
      <w:r>
        <w:rPr>
          <w:rFonts w:hint="eastAsia"/>
          <w:color w:val="auto"/>
          <w:sz w:val="24"/>
          <w:szCs w:val="28"/>
          <w:highlight w:val="none"/>
          <w:lang w:val="en-US" w:eastAsia="zh-CN"/>
        </w:rPr>
        <w:t>时，</w:t>
      </w:r>
      <w:r>
        <w:rPr>
          <w:color w:val="auto"/>
          <w:sz w:val="24"/>
          <w:szCs w:val="28"/>
          <w:highlight w:val="none"/>
        </w:rPr>
        <w:t>井内其他横穿管底与井内</w:t>
      </w:r>
      <w:r>
        <w:rPr>
          <w:rFonts w:hint="eastAsia"/>
          <w:color w:val="auto"/>
          <w:sz w:val="24"/>
          <w:szCs w:val="28"/>
          <w:highlight w:val="none"/>
        </w:rPr>
        <w:t>导</w:t>
      </w:r>
      <w:r>
        <w:rPr>
          <w:color w:val="auto"/>
          <w:sz w:val="24"/>
          <w:szCs w:val="28"/>
          <w:highlight w:val="none"/>
        </w:rPr>
        <w:t xml:space="preserve">流槽顶之间应有不小于 </w:t>
      </w:r>
      <w:r>
        <w:rPr>
          <w:rFonts w:hint="eastAsia"/>
          <w:color w:val="auto"/>
          <w:sz w:val="24"/>
          <w:szCs w:val="28"/>
          <w:highlight w:val="none"/>
        </w:rPr>
        <w:t xml:space="preserve">0.3m 净空，其他横穿管外壁与井内壁水平方向净距不应小于 0.5m。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8"/>
          <w:highlight w:val="none"/>
          <w:lang w:val="en-US" w:eastAsia="zh-CN"/>
        </w:rPr>
      </w:pPr>
      <w:r>
        <w:rPr>
          <w:rFonts w:hint="eastAsia"/>
          <w:b/>
          <w:bCs/>
          <w:color w:val="auto"/>
          <w:sz w:val="24"/>
          <w:szCs w:val="28"/>
          <w:highlight w:val="none"/>
          <w:lang w:val="en-US" w:eastAsia="zh-CN"/>
        </w:rPr>
        <w:t>4.3.6</w:t>
      </w:r>
      <w:r>
        <w:rPr>
          <w:rFonts w:hint="eastAsia"/>
          <w:color w:val="auto"/>
          <w:sz w:val="24"/>
          <w:szCs w:val="28"/>
          <w:highlight w:val="none"/>
          <w:lang w:val="en-US" w:eastAsia="zh-CN"/>
        </w:rPr>
        <w:t xml:space="preserve"> </w:t>
      </w:r>
      <w:r>
        <w:rPr>
          <w:rFonts w:hint="default"/>
          <w:color w:val="auto"/>
          <w:sz w:val="24"/>
          <w:szCs w:val="28"/>
          <w:highlight w:val="none"/>
          <w:lang w:val="en-US" w:eastAsia="zh-CN"/>
        </w:rPr>
        <w:t>设置在道路路面处的检查井</w:t>
      </w:r>
      <w:r>
        <w:rPr>
          <w:rFonts w:hint="eastAsia"/>
          <w:color w:val="auto"/>
          <w:sz w:val="24"/>
          <w:szCs w:val="28"/>
          <w:highlight w:val="none"/>
          <w:lang w:val="en-US" w:eastAsia="zh-CN"/>
        </w:rPr>
        <w:t>，井</w:t>
      </w:r>
      <w:r>
        <w:rPr>
          <w:rFonts w:hint="default"/>
          <w:color w:val="auto"/>
          <w:sz w:val="24"/>
          <w:szCs w:val="28"/>
          <w:highlight w:val="none"/>
          <w:lang w:val="en-US" w:eastAsia="zh-CN"/>
        </w:rPr>
        <w:t>盖应根据道路荷载等级配置</w:t>
      </w:r>
      <w:r>
        <w:rPr>
          <w:rFonts w:hint="eastAsia"/>
          <w:color w:val="auto"/>
          <w:sz w:val="24"/>
          <w:szCs w:val="28"/>
          <w:highlight w:val="none"/>
          <w:lang w:val="en-US" w:eastAsia="zh-CN"/>
        </w:rPr>
        <w:t>，</w:t>
      </w:r>
      <w:r>
        <w:rPr>
          <w:rFonts w:hint="default"/>
          <w:color w:val="auto"/>
          <w:sz w:val="24"/>
          <w:szCs w:val="28"/>
          <w:highlight w:val="none"/>
          <w:lang w:val="en-US" w:eastAsia="zh-CN"/>
        </w:rPr>
        <w:t>且井盖表面应与路面持平</w:t>
      </w:r>
      <w:r>
        <w:rPr>
          <w:rFonts w:hint="eastAsia"/>
          <w:color w:val="auto"/>
          <w:sz w:val="24"/>
          <w:szCs w:val="28"/>
          <w:highlight w:val="none"/>
          <w:lang w:val="en-US" w:eastAsia="zh-CN"/>
        </w:rPr>
        <w:t>。</w:t>
      </w:r>
      <w:r>
        <w:rPr>
          <w:rFonts w:hint="default"/>
          <w:color w:val="auto"/>
          <w:sz w:val="24"/>
          <w:szCs w:val="28"/>
          <w:highlight w:val="none"/>
          <w:lang w:val="en-US" w:eastAsia="zh-CN"/>
        </w:rPr>
        <w:t>设置在绿地处的检查井</w:t>
      </w:r>
      <w:r>
        <w:rPr>
          <w:rFonts w:hint="eastAsia"/>
          <w:color w:val="auto"/>
          <w:sz w:val="24"/>
          <w:szCs w:val="28"/>
          <w:highlight w:val="none"/>
          <w:lang w:val="en-US" w:eastAsia="zh-CN"/>
        </w:rPr>
        <w:t>，井</w:t>
      </w:r>
      <w:r>
        <w:rPr>
          <w:rFonts w:hint="default"/>
          <w:color w:val="auto"/>
          <w:sz w:val="24"/>
          <w:szCs w:val="28"/>
          <w:highlight w:val="none"/>
          <w:lang w:val="en-US" w:eastAsia="zh-CN"/>
        </w:rPr>
        <w:t>盖应根据相应的安全要求配置</w:t>
      </w:r>
      <w:r>
        <w:rPr>
          <w:rFonts w:hint="eastAsia"/>
          <w:color w:val="auto"/>
          <w:sz w:val="24"/>
          <w:szCs w:val="28"/>
          <w:highlight w:val="none"/>
          <w:lang w:val="en-US" w:eastAsia="zh-CN"/>
        </w:rPr>
        <w:t>，</w:t>
      </w:r>
      <w:r>
        <w:rPr>
          <w:rFonts w:hint="default"/>
          <w:color w:val="auto"/>
          <w:sz w:val="24"/>
          <w:szCs w:val="28"/>
          <w:highlight w:val="none"/>
          <w:lang w:val="en-US" w:eastAsia="zh-CN"/>
        </w:rPr>
        <w:t>且井盖表面应高出土层表面 100mm~150mm。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8"/>
          <w:highlight w:val="none"/>
          <w:lang w:val="en-US" w:eastAsia="zh-CN"/>
        </w:rPr>
      </w:pPr>
      <w:r>
        <w:rPr>
          <w:rFonts w:hint="eastAsia"/>
          <w:b/>
          <w:bCs/>
          <w:color w:val="auto"/>
          <w:sz w:val="24"/>
          <w:szCs w:val="28"/>
          <w:highlight w:val="none"/>
          <w:lang w:val="en-US" w:eastAsia="zh-CN"/>
        </w:rPr>
        <w:t>4.3.7</w:t>
      </w:r>
      <w:r>
        <w:rPr>
          <w:rFonts w:hint="eastAsia"/>
          <w:color w:val="auto"/>
          <w:sz w:val="24"/>
          <w:szCs w:val="28"/>
          <w:highlight w:val="none"/>
          <w:lang w:val="en-US" w:eastAsia="zh-CN"/>
        </w:rPr>
        <w:t xml:space="preserve"> </w:t>
      </w:r>
      <w:r>
        <w:rPr>
          <w:rFonts w:hint="default"/>
          <w:color w:val="auto"/>
          <w:sz w:val="24"/>
          <w:szCs w:val="28"/>
          <w:highlight w:val="none"/>
          <w:lang w:val="en-US" w:eastAsia="zh-CN"/>
        </w:rPr>
        <w:t>不同材质的排水管道宜采用检查井连接。</w:t>
      </w:r>
    </w:p>
    <w:p>
      <w:pPr>
        <w:pStyle w:val="1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8"/>
          <w:highlight w:val="none"/>
          <w:lang w:val="en-US" w:eastAsia="zh-CN"/>
        </w:rPr>
      </w:pPr>
      <w:r>
        <w:rPr>
          <w:rFonts w:hint="eastAsia"/>
          <w:b/>
          <w:bCs/>
          <w:color w:val="auto"/>
          <w:sz w:val="24"/>
          <w:szCs w:val="28"/>
          <w:highlight w:val="none"/>
        </w:rPr>
        <w:t>4.3.</w:t>
      </w:r>
      <w:r>
        <w:rPr>
          <w:rFonts w:hint="eastAsia"/>
          <w:b/>
          <w:bCs/>
          <w:color w:val="auto"/>
          <w:sz w:val="24"/>
          <w:szCs w:val="28"/>
          <w:highlight w:val="none"/>
          <w:lang w:val="en-US" w:eastAsia="zh-CN"/>
        </w:rPr>
        <w:t>8</w:t>
      </w:r>
      <w:r>
        <w:rPr>
          <w:rFonts w:hint="eastAsia"/>
          <w:color w:val="auto"/>
          <w:sz w:val="24"/>
          <w:szCs w:val="28"/>
          <w:highlight w:val="none"/>
        </w:rPr>
        <w:t xml:space="preserve"> 检查井宜采用</w:t>
      </w:r>
      <w:r>
        <w:rPr>
          <w:rFonts w:hint="eastAsia"/>
          <w:color w:val="auto"/>
          <w:sz w:val="24"/>
          <w:szCs w:val="28"/>
          <w:highlight w:val="none"/>
          <w:lang w:val="en-US" w:eastAsia="zh-CN"/>
        </w:rPr>
        <w:t>塑料</w:t>
      </w:r>
      <w:r>
        <w:rPr>
          <w:rFonts w:hint="eastAsia"/>
          <w:color w:val="auto"/>
          <w:sz w:val="24"/>
          <w:szCs w:val="28"/>
          <w:highlight w:val="none"/>
        </w:rPr>
        <w:t>成品</w:t>
      </w:r>
      <w:r>
        <w:rPr>
          <w:rFonts w:hint="eastAsia"/>
          <w:color w:val="auto"/>
          <w:sz w:val="24"/>
          <w:szCs w:val="28"/>
          <w:highlight w:val="none"/>
          <w:lang w:val="en-US" w:eastAsia="zh-CN"/>
        </w:rPr>
        <w:t>检查</w:t>
      </w:r>
      <w:r>
        <w:rPr>
          <w:rFonts w:hint="eastAsia"/>
          <w:color w:val="auto"/>
          <w:sz w:val="24"/>
          <w:szCs w:val="28"/>
          <w:highlight w:val="none"/>
        </w:rPr>
        <w:t>井</w:t>
      </w:r>
      <w:r>
        <w:rPr>
          <w:rFonts w:hint="eastAsia"/>
          <w:color w:val="auto"/>
          <w:sz w:val="24"/>
          <w:szCs w:val="28"/>
          <w:highlight w:val="none"/>
          <w:lang w:eastAsia="zh-CN"/>
        </w:rPr>
        <w:t>，</w:t>
      </w:r>
      <w:r>
        <w:rPr>
          <w:rFonts w:hint="eastAsia"/>
          <w:color w:val="auto"/>
          <w:sz w:val="24"/>
          <w:szCs w:val="28"/>
          <w:highlight w:val="none"/>
          <w:lang w:val="en-US" w:eastAsia="zh-CN"/>
        </w:rPr>
        <w:t>材料可选用玻璃钢（SMC）、聚乙烯（PE）等环保耐用材质。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8"/>
          <w:highlight w:val="none"/>
          <w:lang w:val="en-US" w:eastAsia="zh-CN"/>
        </w:rPr>
      </w:pPr>
      <w:r>
        <w:rPr>
          <w:rFonts w:hint="eastAsia"/>
          <w:b/>
          <w:bCs/>
          <w:color w:val="auto"/>
          <w:sz w:val="24"/>
          <w:szCs w:val="28"/>
          <w:highlight w:val="none"/>
          <w:lang w:val="en-US" w:eastAsia="zh-CN"/>
        </w:rPr>
        <w:t>4.3.9</w:t>
      </w:r>
      <w:r>
        <w:rPr>
          <w:rFonts w:hint="eastAsia"/>
          <w:color w:val="auto"/>
          <w:sz w:val="24"/>
          <w:szCs w:val="28"/>
          <w:highlight w:val="none"/>
          <w:lang w:val="en-US" w:eastAsia="zh-CN"/>
        </w:rPr>
        <w:t xml:space="preserve"> 塑料检查井的设计应符合现行行业标准《建筑小区排水用塑料检查井》CJ/T 233 的有关规定。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8"/>
          <w:highlight w:val="none"/>
          <w:lang w:val="en-US" w:eastAsia="zh-CN"/>
        </w:rPr>
      </w:pPr>
      <w:r>
        <w:rPr>
          <w:rFonts w:hint="eastAsia"/>
          <w:b/>
          <w:bCs/>
          <w:color w:val="auto"/>
          <w:sz w:val="24"/>
          <w:szCs w:val="28"/>
          <w:highlight w:val="none"/>
          <w:lang w:val="en-US" w:eastAsia="zh-CN"/>
        </w:rPr>
        <w:t xml:space="preserve">4.3.10 </w:t>
      </w:r>
      <w:r>
        <w:rPr>
          <w:rFonts w:hint="eastAsia"/>
          <w:color w:val="auto"/>
          <w:sz w:val="24"/>
          <w:szCs w:val="28"/>
          <w:highlight w:val="none"/>
          <w:lang w:val="en-US" w:eastAsia="zh-CN"/>
        </w:rPr>
        <w:t>塑料检查井连接管件与配件的材料应与检查井材质相匹配，其材料的物理力学性能应符合现行行业标准《建筑小区排水用塑料检查井》CJ/T 233 及《塑料排水检查井应用技术规程》CJJ/T209的有关规定。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8"/>
          <w:highlight w:val="none"/>
          <w:lang w:val="en-US" w:eastAsia="zh-CN"/>
        </w:rPr>
      </w:pPr>
      <w:r>
        <w:rPr>
          <w:rFonts w:hint="eastAsia"/>
          <w:b/>
          <w:bCs/>
          <w:color w:val="auto"/>
          <w:sz w:val="24"/>
          <w:szCs w:val="28"/>
          <w:highlight w:val="none"/>
          <w:lang w:val="en-US" w:eastAsia="zh-CN"/>
        </w:rPr>
        <w:t>4.3.11</w:t>
      </w:r>
      <w:r>
        <w:rPr>
          <w:rFonts w:hint="eastAsia"/>
          <w:color w:val="auto"/>
          <w:sz w:val="24"/>
          <w:szCs w:val="28"/>
          <w:highlight w:val="none"/>
          <w:lang w:val="en-US" w:eastAsia="zh-CN"/>
        </w:rPr>
        <w:t xml:space="preserve"> 塑料</w:t>
      </w:r>
      <w:r>
        <w:rPr>
          <w:rFonts w:hint="default"/>
          <w:color w:val="auto"/>
          <w:sz w:val="24"/>
          <w:szCs w:val="28"/>
          <w:highlight w:val="none"/>
          <w:lang w:val="en-US" w:eastAsia="zh-CN"/>
        </w:rPr>
        <w:t>检查井与金属管道、水泥管道连接时</w:t>
      </w:r>
      <w:r>
        <w:rPr>
          <w:rFonts w:hint="eastAsia"/>
          <w:color w:val="auto"/>
          <w:sz w:val="24"/>
          <w:szCs w:val="28"/>
          <w:highlight w:val="none"/>
          <w:lang w:val="en-US" w:eastAsia="zh-CN"/>
        </w:rPr>
        <w:t>，</w:t>
      </w:r>
      <w:r>
        <w:rPr>
          <w:rFonts w:hint="default"/>
          <w:color w:val="auto"/>
          <w:sz w:val="24"/>
          <w:szCs w:val="28"/>
          <w:highlight w:val="none"/>
          <w:lang w:val="en-US" w:eastAsia="zh-CN"/>
        </w:rPr>
        <w:t>应采用专用过渡接头连接</w:t>
      </w:r>
      <w:r>
        <w:rPr>
          <w:rFonts w:hint="eastAsia"/>
          <w:color w:val="auto"/>
          <w:sz w:val="24"/>
          <w:szCs w:val="28"/>
          <w:highlight w:val="none"/>
          <w:lang w:val="en-US" w:eastAsia="zh-CN"/>
        </w:rPr>
        <w:t>。</w:t>
      </w:r>
    </w:p>
    <w:p>
      <w:pPr>
        <w:pStyle w:val="4"/>
        <w:jc w:val="center"/>
        <w:rPr>
          <w:rStyle w:val="25"/>
          <w:rFonts w:hint="eastAsia" w:ascii="Times New Roman" w:hAnsi="Times New Roman" w:eastAsia="宋体" w:cs="Times New Roman"/>
          <w:b/>
          <w:bCs/>
          <w:color w:val="auto"/>
          <w:sz w:val="24"/>
          <w:szCs w:val="24"/>
          <w:highlight w:val="none"/>
        </w:rPr>
      </w:pPr>
      <w:bookmarkStart w:id="9" w:name="_Toc15242"/>
      <w:r>
        <w:rPr>
          <w:rStyle w:val="25"/>
          <w:rFonts w:hint="eastAsia" w:ascii="Times New Roman" w:hAnsi="Times New Roman" w:eastAsia="宋体" w:cs="Times New Roman"/>
          <w:b/>
          <w:bCs/>
          <w:color w:val="auto"/>
          <w:sz w:val="24"/>
          <w:szCs w:val="24"/>
          <w:highlight w:val="none"/>
        </w:rPr>
        <w:t>4.4 排水干管</w:t>
      </w:r>
      <w:bookmarkEnd w:id="9"/>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color w:val="auto"/>
          <w:sz w:val="24"/>
          <w:szCs w:val="24"/>
          <w:highlight w:val="none"/>
        </w:rPr>
      </w:pPr>
      <w:r>
        <w:rPr>
          <w:rFonts w:hint="eastAsia"/>
          <w:b/>
          <w:bCs/>
          <w:color w:val="auto"/>
          <w:sz w:val="24"/>
          <w:szCs w:val="24"/>
          <w:highlight w:val="none"/>
        </w:rPr>
        <w:t>4.4.1</w:t>
      </w:r>
      <w:r>
        <w:rPr>
          <w:rFonts w:hint="eastAsia"/>
          <w:color w:val="auto"/>
          <w:sz w:val="24"/>
          <w:szCs w:val="24"/>
          <w:highlight w:val="none"/>
        </w:rPr>
        <w:t xml:space="preserve"> 排</w:t>
      </w:r>
      <w:r>
        <w:rPr>
          <w:color w:val="auto"/>
          <w:sz w:val="24"/>
          <w:szCs w:val="24"/>
          <w:highlight w:val="none"/>
        </w:rPr>
        <w:t>水干管管径不</w:t>
      </w:r>
      <w:r>
        <w:rPr>
          <w:rFonts w:hint="eastAsia"/>
          <w:color w:val="auto"/>
          <w:sz w:val="24"/>
          <w:szCs w:val="24"/>
          <w:highlight w:val="none"/>
          <w:lang w:val="en-US" w:eastAsia="zh-CN"/>
        </w:rPr>
        <w:t>宜</w:t>
      </w:r>
      <w:r>
        <w:rPr>
          <w:color w:val="auto"/>
          <w:sz w:val="24"/>
          <w:szCs w:val="24"/>
          <w:highlight w:val="none"/>
        </w:rPr>
        <w:t>小于</w:t>
      </w:r>
      <w:r>
        <w:rPr>
          <w:rFonts w:hint="eastAsia"/>
          <w:color w:val="auto"/>
          <w:sz w:val="24"/>
          <w:szCs w:val="24"/>
          <w:highlight w:val="none"/>
          <w:lang w:val="en-US" w:eastAsia="zh-CN"/>
        </w:rPr>
        <w:t>DN</w:t>
      </w:r>
      <w:r>
        <w:rPr>
          <w:color w:val="auto"/>
          <w:sz w:val="24"/>
          <w:szCs w:val="24"/>
          <w:highlight w:val="none"/>
        </w:rPr>
        <w:t>300，坡度不</w:t>
      </w:r>
      <w:r>
        <w:rPr>
          <w:rFonts w:hint="eastAsia"/>
          <w:color w:val="auto"/>
          <w:sz w:val="24"/>
          <w:szCs w:val="24"/>
          <w:highlight w:val="none"/>
          <w:lang w:val="en-US" w:eastAsia="zh-CN"/>
        </w:rPr>
        <w:t>宜</w:t>
      </w:r>
      <w:r>
        <w:rPr>
          <w:color w:val="auto"/>
          <w:sz w:val="24"/>
          <w:szCs w:val="24"/>
          <w:highlight w:val="none"/>
        </w:rPr>
        <w:t>小于 0.00</w:t>
      </w:r>
      <w:r>
        <w:rPr>
          <w:rFonts w:hint="eastAsia"/>
          <w:color w:val="auto"/>
          <w:sz w:val="24"/>
          <w:szCs w:val="24"/>
          <w:highlight w:val="none"/>
          <w:lang w:val="en-US" w:eastAsia="zh-CN"/>
        </w:rPr>
        <w:t>3</w:t>
      </w:r>
      <w:r>
        <w:rPr>
          <w:color w:val="auto"/>
          <w:sz w:val="24"/>
          <w:szCs w:val="24"/>
          <w:highlight w:val="none"/>
        </w:rPr>
        <w:t xml:space="preserve"> </w:t>
      </w:r>
      <w:r>
        <w:rPr>
          <w:rFonts w:hint="eastAsia"/>
          <w:color w:val="auto"/>
          <w:sz w:val="24"/>
          <w:szCs w:val="24"/>
          <w:highlight w:val="none"/>
          <w:lang w:eastAsia="zh-CN"/>
        </w:rPr>
        <w:t>，</w:t>
      </w:r>
      <w:r>
        <w:rPr>
          <w:color w:val="auto"/>
          <w:sz w:val="24"/>
          <w:szCs w:val="24"/>
          <w:highlight w:val="none"/>
        </w:rPr>
        <w:t>管内流速</w:t>
      </w:r>
      <w:r>
        <w:rPr>
          <w:rFonts w:hint="eastAsia"/>
          <w:color w:val="auto"/>
          <w:sz w:val="24"/>
          <w:szCs w:val="24"/>
          <w:highlight w:val="none"/>
          <w:lang w:val="en-US" w:eastAsia="zh-CN"/>
        </w:rPr>
        <w:t>在设计充满度下</w:t>
      </w:r>
      <w:r>
        <w:rPr>
          <w:color w:val="auto"/>
          <w:sz w:val="24"/>
          <w:szCs w:val="24"/>
          <w:highlight w:val="none"/>
        </w:rPr>
        <w:t>不</w:t>
      </w:r>
      <w:r>
        <w:rPr>
          <w:rFonts w:hint="eastAsia"/>
          <w:color w:val="auto"/>
          <w:sz w:val="24"/>
          <w:szCs w:val="24"/>
          <w:highlight w:val="none"/>
          <w:lang w:val="en-US" w:eastAsia="zh-CN"/>
        </w:rPr>
        <w:t>应</w:t>
      </w:r>
      <w:r>
        <w:rPr>
          <w:color w:val="auto"/>
          <w:sz w:val="24"/>
          <w:szCs w:val="24"/>
          <w:highlight w:val="none"/>
        </w:rPr>
        <w:t>小于 0.6</w:t>
      </w:r>
      <w:r>
        <w:rPr>
          <w:rFonts w:hint="eastAsia"/>
          <w:color w:val="auto"/>
          <w:sz w:val="24"/>
          <w:szCs w:val="24"/>
          <w:highlight w:val="none"/>
          <w:lang w:val="en-US" w:eastAsia="zh-CN"/>
        </w:rPr>
        <w:t xml:space="preserve"> </w:t>
      </w:r>
      <w:r>
        <w:rPr>
          <w:color w:val="auto"/>
          <w:sz w:val="24"/>
          <w:szCs w:val="24"/>
          <w:highlight w:val="none"/>
        </w:rPr>
        <w:t>m/s 。</w:t>
      </w:r>
    </w:p>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4"/>
          <w:szCs w:val="24"/>
          <w:highlight w:val="none"/>
        </w:rPr>
      </w:pPr>
      <w:r>
        <w:rPr>
          <w:b/>
          <w:bCs/>
          <w:color w:val="auto"/>
          <w:sz w:val="24"/>
          <w:szCs w:val="24"/>
          <w:highlight w:val="none"/>
        </w:rPr>
        <w:t>4.</w:t>
      </w:r>
      <w:r>
        <w:rPr>
          <w:rFonts w:hint="eastAsia"/>
          <w:b/>
          <w:bCs/>
          <w:color w:val="auto"/>
          <w:sz w:val="24"/>
          <w:szCs w:val="24"/>
          <w:highlight w:val="none"/>
        </w:rPr>
        <w:t>4.2</w:t>
      </w:r>
      <w:r>
        <w:rPr>
          <w:rFonts w:hint="eastAsia"/>
          <w:b/>
          <w:bCs/>
          <w:color w:val="auto"/>
          <w:sz w:val="24"/>
          <w:szCs w:val="24"/>
          <w:highlight w:val="none"/>
          <w:lang w:val="en-US" w:eastAsia="zh-CN"/>
        </w:rPr>
        <w:t xml:space="preserve"> </w:t>
      </w:r>
      <w:r>
        <w:rPr>
          <w:color w:val="auto"/>
          <w:sz w:val="24"/>
          <w:szCs w:val="24"/>
          <w:highlight w:val="none"/>
        </w:rPr>
        <w:t>排水</w:t>
      </w:r>
      <w:r>
        <w:rPr>
          <w:rFonts w:hint="eastAsia"/>
          <w:color w:val="auto"/>
          <w:sz w:val="24"/>
          <w:szCs w:val="24"/>
          <w:highlight w:val="none"/>
          <w:lang w:val="en-US" w:eastAsia="zh-CN"/>
        </w:rPr>
        <w:t>干管</w:t>
      </w:r>
      <w:r>
        <w:rPr>
          <w:color w:val="auto"/>
          <w:sz w:val="24"/>
          <w:szCs w:val="24"/>
          <w:highlight w:val="none"/>
        </w:rPr>
        <w:t>宜采用排水塑料管。</w:t>
      </w:r>
    </w:p>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4"/>
          <w:szCs w:val="24"/>
          <w:highlight w:val="none"/>
        </w:rPr>
      </w:pPr>
      <w:r>
        <w:rPr>
          <w:b/>
          <w:bCs/>
          <w:color w:val="auto"/>
          <w:sz w:val="24"/>
          <w:szCs w:val="24"/>
          <w:highlight w:val="none"/>
        </w:rPr>
        <w:t>4.</w:t>
      </w:r>
      <w:r>
        <w:rPr>
          <w:rFonts w:hint="eastAsia"/>
          <w:b/>
          <w:bCs/>
          <w:color w:val="auto"/>
          <w:sz w:val="24"/>
          <w:szCs w:val="24"/>
          <w:highlight w:val="none"/>
        </w:rPr>
        <w:t>4.3</w:t>
      </w:r>
      <w:r>
        <w:rPr>
          <w:rFonts w:hint="eastAsia"/>
          <w:b/>
          <w:bCs/>
          <w:color w:val="auto"/>
          <w:sz w:val="24"/>
          <w:szCs w:val="24"/>
          <w:highlight w:val="none"/>
          <w:lang w:val="en-US" w:eastAsia="zh-CN"/>
        </w:rPr>
        <w:t xml:space="preserve"> </w:t>
      </w:r>
      <w:r>
        <w:rPr>
          <w:rFonts w:hint="eastAsia"/>
          <w:color w:val="auto"/>
          <w:sz w:val="24"/>
          <w:szCs w:val="24"/>
          <w:highlight w:val="none"/>
          <w:lang w:val="en-US" w:eastAsia="zh-CN"/>
        </w:rPr>
        <w:t>排水干</w:t>
      </w:r>
      <w:r>
        <w:rPr>
          <w:rFonts w:hint="eastAsia"/>
          <w:color w:val="auto"/>
          <w:sz w:val="24"/>
          <w:szCs w:val="24"/>
          <w:highlight w:val="none"/>
        </w:rPr>
        <w:t>管与市政管道（渠）衔接处，设计水位不应低于市政管道（渠）设计水位。</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宋体"/>
          <w:color w:val="auto"/>
          <w:sz w:val="24"/>
          <w:szCs w:val="24"/>
          <w:highlight w:val="none"/>
          <w:lang w:eastAsia="zh-CN"/>
        </w:rPr>
      </w:pPr>
      <w:r>
        <w:rPr>
          <w:rFonts w:hint="eastAsia"/>
          <w:b/>
          <w:bCs/>
          <w:color w:val="auto"/>
          <w:sz w:val="24"/>
          <w:szCs w:val="24"/>
          <w:highlight w:val="none"/>
        </w:rPr>
        <w:t>4.4.4</w:t>
      </w:r>
      <w:r>
        <w:rPr>
          <w:rFonts w:hint="eastAsia"/>
          <w:b/>
          <w:bCs/>
          <w:color w:val="auto"/>
          <w:sz w:val="24"/>
          <w:szCs w:val="24"/>
          <w:highlight w:val="none"/>
          <w:lang w:val="en-US" w:eastAsia="zh-CN"/>
        </w:rPr>
        <w:t xml:space="preserve"> </w:t>
      </w:r>
      <w:r>
        <w:rPr>
          <w:rFonts w:hint="eastAsia"/>
          <w:color w:val="auto"/>
          <w:sz w:val="24"/>
          <w:szCs w:val="24"/>
          <w:highlight w:val="none"/>
          <w:lang w:val="en-US" w:eastAsia="zh-CN"/>
        </w:rPr>
        <w:t>接户井前</w:t>
      </w:r>
      <w:r>
        <w:rPr>
          <w:rFonts w:hint="eastAsia"/>
          <w:color w:val="auto"/>
          <w:sz w:val="24"/>
          <w:szCs w:val="24"/>
          <w:highlight w:val="none"/>
        </w:rPr>
        <w:t>应设置具有格栅等</w:t>
      </w:r>
      <w:r>
        <w:rPr>
          <w:rFonts w:hint="eastAsia"/>
          <w:color w:val="auto"/>
          <w:sz w:val="24"/>
          <w:szCs w:val="24"/>
          <w:highlight w:val="none"/>
          <w:lang w:val="en-US" w:eastAsia="zh-CN"/>
        </w:rPr>
        <w:t>防堵</w:t>
      </w:r>
      <w:r>
        <w:rPr>
          <w:rFonts w:hint="eastAsia"/>
          <w:color w:val="auto"/>
          <w:sz w:val="24"/>
          <w:szCs w:val="24"/>
          <w:highlight w:val="none"/>
        </w:rPr>
        <w:t>设施</w:t>
      </w:r>
      <w:r>
        <w:rPr>
          <w:rFonts w:hint="eastAsia"/>
          <w:color w:val="auto"/>
          <w:sz w:val="24"/>
          <w:szCs w:val="24"/>
          <w:highlight w:val="none"/>
          <w:lang w:val="en-US" w:eastAsia="zh-CN"/>
        </w:rPr>
        <w:t>的格栅排污井</w:t>
      </w:r>
      <w:r>
        <w:rPr>
          <w:color w:val="auto"/>
          <w:sz w:val="24"/>
          <w:szCs w:val="24"/>
          <w:highlight w:val="none"/>
        </w:rPr>
        <w:t>。</w:t>
      </w:r>
    </w:p>
    <w:p>
      <w:pPr>
        <w:pStyle w:val="4"/>
        <w:jc w:val="center"/>
        <w:rPr>
          <w:rStyle w:val="25"/>
          <w:rFonts w:hint="eastAsia" w:ascii="Times New Roman" w:hAnsi="Times New Roman" w:eastAsia="宋体" w:cs="Times New Roman"/>
          <w:b/>
          <w:bCs/>
          <w:color w:val="auto"/>
          <w:sz w:val="24"/>
          <w:szCs w:val="24"/>
          <w:highlight w:val="none"/>
        </w:rPr>
      </w:pPr>
      <w:bookmarkStart w:id="10" w:name="_Toc18029"/>
      <w:r>
        <w:rPr>
          <w:rStyle w:val="25"/>
          <w:rFonts w:hint="eastAsia" w:ascii="Times New Roman" w:hAnsi="Times New Roman" w:eastAsia="宋体" w:cs="Times New Roman"/>
          <w:b/>
          <w:bCs/>
          <w:color w:val="auto"/>
          <w:sz w:val="24"/>
          <w:szCs w:val="24"/>
          <w:highlight w:val="none"/>
        </w:rPr>
        <w:t xml:space="preserve">4.5 </w:t>
      </w:r>
      <w:r>
        <w:rPr>
          <w:rStyle w:val="25"/>
          <w:rFonts w:hint="eastAsia" w:ascii="Times New Roman" w:hAnsi="Times New Roman" w:eastAsia="宋体" w:cs="Times New Roman"/>
          <w:b/>
          <w:bCs/>
          <w:color w:val="auto"/>
          <w:sz w:val="24"/>
          <w:szCs w:val="24"/>
          <w:highlight w:val="none"/>
          <w:lang w:val="en-US" w:eastAsia="zh-CN"/>
        </w:rPr>
        <w:t>格栅排污</w:t>
      </w:r>
      <w:r>
        <w:rPr>
          <w:rStyle w:val="25"/>
          <w:rFonts w:hint="eastAsia" w:ascii="Times New Roman" w:hAnsi="Times New Roman" w:eastAsia="宋体" w:cs="Times New Roman"/>
          <w:b/>
          <w:bCs/>
          <w:color w:val="auto"/>
          <w:sz w:val="24"/>
          <w:szCs w:val="24"/>
          <w:highlight w:val="none"/>
        </w:rPr>
        <w:t>井</w:t>
      </w:r>
      <w:bookmarkEnd w:id="10"/>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lang w:val="en-US" w:eastAsia="zh-CN"/>
        </w:rPr>
      </w:pPr>
      <w:r>
        <w:rPr>
          <w:rFonts w:hint="default" w:ascii="Times New Roman" w:hAnsi="Times New Roman" w:eastAsia="宋体" w:cs="Times New Roman"/>
          <w:b/>
          <w:bCs/>
          <w:color w:val="auto"/>
          <w:sz w:val="24"/>
          <w:szCs w:val="28"/>
          <w:highlight w:val="none"/>
        </w:rPr>
        <w:t>4</w:t>
      </w:r>
      <w:r>
        <w:rPr>
          <w:rFonts w:hint="default" w:ascii="Times New Roman" w:hAnsi="Times New Roman" w:eastAsia="宋体" w:cs="Times New Roman"/>
          <w:b/>
          <w:bCs/>
          <w:color w:val="auto"/>
          <w:sz w:val="24"/>
          <w:szCs w:val="24"/>
          <w:highlight w:val="none"/>
        </w:rPr>
        <w:t>.5.1</w:t>
      </w:r>
      <w:r>
        <w:rPr>
          <w:rFonts w:hint="eastAsia" w:cs="Times New Roman"/>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格栅排污</w:t>
      </w:r>
      <w:r>
        <w:rPr>
          <w:rFonts w:hint="eastAsia" w:ascii="宋体" w:hAnsi="宋体" w:eastAsia="宋体" w:cs="宋体"/>
          <w:color w:val="auto"/>
          <w:sz w:val="24"/>
          <w:szCs w:val="24"/>
          <w:highlight w:val="none"/>
        </w:rPr>
        <w:t>井内格栅应采用不锈钢材质，栅隙</w:t>
      </w:r>
      <w:r>
        <w:rPr>
          <w:rFonts w:hint="eastAsia" w:ascii="宋体" w:hAnsi="宋体" w:eastAsia="宋体" w:cs="宋体"/>
          <w:color w:val="auto"/>
          <w:sz w:val="24"/>
          <w:szCs w:val="24"/>
          <w:highlight w:val="none"/>
          <w:lang w:val="en-US" w:eastAsia="zh-CN"/>
        </w:rPr>
        <w:t>不</w:t>
      </w:r>
      <w:r>
        <w:rPr>
          <w:rFonts w:hint="eastAsia" w:ascii="宋体" w:hAnsi="宋体" w:cs="宋体"/>
          <w:color w:val="auto"/>
          <w:sz w:val="24"/>
          <w:szCs w:val="24"/>
          <w:highlight w:val="none"/>
          <w:lang w:val="en-US" w:eastAsia="zh-CN"/>
        </w:rPr>
        <w:t>宜</w:t>
      </w:r>
      <w:r>
        <w:rPr>
          <w:rFonts w:hint="eastAsia" w:ascii="宋体" w:hAnsi="宋体" w:eastAsia="宋体" w:cs="宋体"/>
          <w:color w:val="auto"/>
          <w:sz w:val="24"/>
          <w:szCs w:val="24"/>
          <w:highlight w:val="none"/>
          <w:lang w:val="en-US" w:eastAsia="zh-CN"/>
        </w:rPr>
        <w:t>大于100</w:t>
      </w:r>
      <w:r>
        <w:rPr>
          <w:rFonts w:hint="eastAsia" w:ascii="宋体" w:hAnsi="宋体" w:eastAsia="宋体" w:cs="宋体"/>
          <w:color w:val="auto"/>
          <w:sz w:val="24"/>
          <w:szCs w:val="24"/>
          <w:highlight w:val="none"/>
        </w:rPr>
        <w:t>mm。</w:t>
      </w:r>
      <w:r>
        <w:rPr>
          <w:rFonts w:hint="eastAsia" w:ascii="宋体" w:hAnsi="宋体" w:eastAsia="宋体" w:cs="宋体"/>
          <w:color w:val="auto"/>
          <w:sz w:val="24"/>
          <w:szCs w:val="24"/>
          <w:highlight w:val="none"/>
          <w:lang w:val="en-US" w:eastAsia="zh-CN"/>
        </w:rPr>
        <w:t>格栅安装角度宜为30°</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60°。</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cs="宋体"/>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4.5.2</w:t>
      </w:r>
      <w:r>
        <w:rPr>
          <w:rFonts w:hint="eastAsia" w:cs="Times New Roman"/>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格栅排污</w:t>
      </w:r>
      <w:r>
        <w:rPr>
          <w:rFonts w:hint="eastAsia" w:ascii="宋体" w:hAnsi="宋体" w:eastAsia="宋体" w:cs="宋体"/>
          <w:color w:val="auto"/>
          <w:sz w:val="24"/>
          <w:szCs w:val="24"/>
          <w:highlight w:val="none"/>
        </w:rPr>
        <w:t>井的设置</w:t>
      </w:r>
      <w:r>
        <w:rPr>
          <w:rFonts w:hint="eastAsia" w:ascii="宋体" w:hAnsi="宋体" w:cs="宋体"/>
          <w:color w:val="auto"/>
          <w:sz w:val="24"/>
          <w:szCs w:val="24"/>
          <w:highlight w:val="none"/>
          <w:lang w:val="en-US" w:eastAsia="zh-CN"/>
        </w:rPr>
        <w:t>应符合下列规定：</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eastAsia" w:ascii="宋体" w:hAnsi="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 xml:space="preserve">1 </w:t>
      </w:r>
      <w:r>
        <w:rPr>
          <w:rFonts w:hint="eastAsia" w:ascii="宋体" w:hAnsi="宋体" w:cs="宋体"/>
          <w:color w:val="auto"/>
          <w:sz w:val="24"/>
          <w:szCs w:val="24"/>
          <w:highlight w:val="none"/>
          <w:lang w:val="en-US" w:eastAsia="zh-CN"/>
        </w:rPr>
        <w:t>宜靠近接入市政管道的排放点；</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eastAsia" w:ascii="宋体" w:hAnsi="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 xml:space="preserve">2 </w:t>
      </w:r>
      <w:r>
        <w:rPr>
          <w:rFonts w:hint="eastAsia" w:ascii="宋体" w:hAnsi="宋体" w:cs="宋体"/>
          <w:color w:val="auto"/>
          <w:sz w:val="24"/>
          <w:szCs w:val="24"/>
          <w:highlight w:val="none"/>
          <w:lang w:val="en-US" w:eastAsia="zh-CN"/>
        </w:rPr>
        <w:t>宜设置在常年最小频率的上风向，且应用绿化带与建筑物隔开；</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eastAsia" w:ascii="宋体" w:hAnsi="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 xml:space="preserve">3 </w:t>
      </w:r>
      <w:r>
        <w:rPr>
          <w:rFonts w:hint="eastAsia" w:ascii="宋体" w:hAnsi="宋体" w:cs="宋体"/>
          <w:color w:val="auto"/>
          <w:sz w:val="24"/>
          <w:szCs w:val="24"/>
          <w:highlight w:val="none"/>
          <w:lang w:val="en-US" w:eastAsia="zh-CN"/>
        </w:rPr>
        <w:t>宜设置在绿地、停车坪及室外空地的地下；</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 xml:space="preserve">4 </w:t>
      </w:r>
      <w:r>
        <w:rPr>
          <w:rFonts w:hint="eastAsia" w:ascii="宋体" w:hAnsi="宋体" w:cs="宋体"/>
          <w:color w:val="auto"/>
          <w:sz w:val="24"/>
          <w:szCs w:val="24"/>
          <w:highlight w:val="none"/>
          <w:lang w:val="en-US" w:eastAsia="zh-CN"/>
        </w:rPr>
        <w:t>应设置除臭装置，其排放口应避免对周围人、畜、植物造成危害和影响；</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 xml:space="preserve">5 </w:t>
      </w:r>
      <w:r>
        <w:rPr>
          <w:rFonts w:hint="eastAsia" w:ascii="宋体" w:hAnsi="宋体" w:eastAsia="宋体" w:cs="宋体"/>
          <w:color w:val="auto"/>
          <w:sz w:val="24"/>
          <w:szCs w:val="24"/>
          <w:highlight w:val="none"/>
        </w:rPr>
        <w:t>不应影响周边环境质量和卫生状况，并与周围景观相协调。</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4.5.3</w:t>
      </w:r>
      <w:r>
        <w:rPr>
          <w:rFonts w:hint="eastAsia" w:ascii="宋体" w:hAnsi="宋体" w:eastAsia="宋体" w:cs="宋体"/>
          <w:color w:val="auto"/>
          <w:sz w:val="24"/>
          <w:szCs w:val="24"/>
          <w:highlight w:val="none"/>
          <w:lang w:val="en-US" w:eastAsia="zh-CN"/>
        </w:rPr>
        <w:t xml:space="preserve"> 格栅排污井可与接户井合建。</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4.5.4</w:t>
      </w:r>
      <w:r>
        <w:rPr>
          <w:rFonts w:hint="eastAsia" w:ascii="宋体" w:hAnsi="宋体" w:eastAsia="宋体" w:cs="宋体"/>
          <w:color w:val="auto"/>
          <w:sz w:val="24"/>
          <w:szCs w:val="24"/>
          <w:highlight w:val="none"/>
          <w:lang w:val="en-US" w:eastAsia="zh-CN"/>
        </w:rPr>
        <w:t xml:space="preserve"> 格栅排污井内格栅应采取不固定式，斜靠在井壁上。</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4.5.5</w:t>
      </w:r>
      <w:r>
        <w:rPr>
          <w:rFonts w:hint="eastAsia" w:ascii="宋体" w:hAnsi="宋体" w:eastAsia="宋体" w:cs="宋体"/>
          <w:color w:val="auto"/>
          <w:sz w:val="24"/>
          <w:szCs w:val="24"/>
          <w:highlight w:val="none"/>
          <w:lang w:val="en-US" w:eastAsia="zh-CN"/>
        </w:rPr>
        <w:t xml:space="preserve"> 设置格栅排污井应同时配置清污耙、开盖井钩等设施。</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4.5.</w:t>
      </w:r>
      <w:r>
        <w:rPr>
          <w:rFonts w:hint="eastAsia" w:cs="Times New Roman"/>
          <w:b/>
          <w:bCs/>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格栅排污井设计示意图</w:t>
      </w:r>
      <w:r>
        <w:rPr>
          <w:rFonts w:hint="eastAsia" w:ascii="宋体" w:hAnsi="宋体" w:cs="宋体"/>
          <w:color w:val="auto"/>
          <w:sz w:val="24"/>
          <w:szCs w:val="24"/>
          <w:highlight w:val="none"/>
          <w:lang w:val="en-US" w:eastAsia="zh-CN"/>
        </w:rPr>
        <w:t>，如下</w:t>
      </w:r>
      <w:r>
        <w:rPr>
          <w:rFonts w:hint="eastAsia" w:ascii="宋体" w:hAnsi="宋体" w:eastAsia="宋体" w:cs="宋体"/>
          <w:color w:val="auto"/>
          <w:sz w:val="24"/>
          <w:szCs w:val="24"/>
          <w:highlight w:val="none"/>
          <w:lang w:val="en-US" w:eastAsia="zh-CN"/>
        </w:rPr>
        <w:t>：</w:t>
      </w:r>
    </w:p>
    <w:p>
      <w:pPr>
        <w:pStyle w:val="2"/>
        <w:ind w:left="0" w:leftChars="0" w:firstLine="0" w:firstLineChars="0"/>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5267960" cy="3224530"/>
            <wp:effectExtent l="0" t="0" r="8890" b="13970"/>
            <wp:docPr id="4" name="图片 4" descr="1725345119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25345119945"/>
                    <pic:cNvPicPr>
                      <a:picLocks noChangeAspect="1"/>
                    </pic:cNvPicPr>
                  </pic:nvPicPr>
                  <pic:blipFill>
                    <a:blip r:embed="rId7"/>
                    <a:stretch>
                      <a:fillRect/>
                    </a:stretch>
                  </pic:blipFill>
                  <pic:spPr>
                    <a:xfrm>
                      <a:off x="0" y="0"/>
                      <a:ext cx="5267960" cy="3224530"/>
                    </a:xfrm>
                    <a:prstGeom prst="rect">
                      <a:avLst/>
                    </a:prstGeom>
                  </pic:spPr>
                </pic:pic>
              </a:graphicData>
            </a:graphic>
          </wp:inline>
        </w:drawing>
      </w:r>
    </w:p>
    <w:p>
      <w:pPr>
        <w:pStyle w:val="2"/>
        <w:ind w:left="0" w:leftChars="0" w:firstLine="2409" w:firstLineChars="1000"/>
        <w:rPr>
          <w:rFonts w:hint="eastAsia" w:eastAsia="宋体"/>
          <w:b/>
          <w:bCs/>
          <w:color w:val="auto"/>
          <w:highlight w:val="none"/>
          <w:lang w:eastAsia="zh-CN"/>
        </w:rPr>
      </w:pPr>
      <w:r>
        <w:rPr>
          <w:rFonts w:hint="eastAsia" w:ascii="宋体" w:hAnsi="宋体" w:eastAsia="宋体" w:cs="宋体"/>
          <w:b/>
          <w:bCs/>
          <w:color w:val="auto"/>
          <w:sz w:val="24"/>
          <w:szCs w:val="24"/>
          <w:highlight w:val="none"/>
          <w:lang w:val="en-US" w:eastAsia="zh-CN"/>
        </w:rPr>
        <w:t>格栅排污井</w:t>
      </w:r>
      <w:r>
        <w:rPr>
          <w:rFonts w:hint="eastAsia" w:ascii="宋体" w:hAnsi="宋体" w:cs="宋体"/>
          <w:b/>
          <w:bCs/>
          <w:color w:val="auto"/>
          <w:sz w:val="24"/>
          <w:szCs w:val="24"/>
          <w:highlight w:val="none"/>
          <w:lang w:val="en-US" w:eastAsia="zh-CN"/>
        </w:rPr>
        <w:t>平面</w:t>
      </w:r>
      <w:r>
        <w:rPr>
          <w:rFonts w:hint="eastAsia" w:ascii="宋体" w:hAnsi="宋体" w:eastAsia="宋体" w:cs="宋体"/>
          <w:b/>
          <w:bCs/>
          <w:color w:val="auto"/>
          <w:sz w:val="24"/>
          <w:szCs w:val="24"/>
          <w:highlight w:val="none"/>
          <w:lang w:val="en-US" w:eastAsia="zh-CN"/>
        </w:rPr>
        <w:t>设计示意图</w:t>
      </w:r>
    </w:p>
    <w:p>
      <w:pPr>
        <w:pStyle w:val="3"/>
        <w:jc w:val="center"/>
        <w:rPr>
          <w:rFonts w:hint="eastAsia" w:eastAsia="仿宋_GB2312"/>
          <w:color w:val="auto"/>
          <w:highlight w:val="none"/>
          <w:lang w:eastAsia="zh-CN"/>
        </w:rPr>
      </w:pPr>
      <w:r>
        <w:rPr>
          <w:rFonts w:hint="eastAsia" w:eastAsia="仿宋_GB2312"/>
          <w:color w:val="auto"/>
          <w:highlight w:val="none"/>
          <w:lang w:eastAsia="zh-CN"/>
        </w:rPr>
        <w:drawing>
          <wp:inline distT="0" distB="0" distL="114300" distR="114300">
            <wp:extent cx="5560695" cy="3305810"/>
            <wp:effectExtent l="0" t="0" r="1905" b="8890"/>
            <wp:docPr id="2" name="图片 2" descr="1725344865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5344865364"/>
                    <pic:cNvPicPr>
                      <a:picLocks noChangeAspect="1"/>
                    </pic:cNvPicPr>
                  </pic:nvPicPr>
                  <pic:blipFill>
                    <a:blip r:embed="rId8"/>
                    <a:stretch>
                      <a:fillRect/>
                    </a:stretch>
                  </pic:blipFill>
                  <pic:spPr>
                    <a:xfrm>
                      <a:off x="0" y="0"/>
                      <a:ext cx="5560695" cy="3305810"/>
                    </a:xfrm>
                    <a:prstGeom prst="rect">
                      <a:avLst/>
                    </a:prstGeom>
                  </pic:spPr>
                </pic:pic>
              </a:graphicData>
            </a:graphic>
          </wp:inline>
        </w:drawing>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格栅排污井1-1 剖面示意图</w:t>
      </w:r>
    </w:p>
    <w:p>
      <w:pPr>
        <w:pStyle w:val="2"/>
        <w:rPr>
          <w:rFonts w:hint="default"/>
          <w:highlight w:val="none"/>
          <w:lang w:val="en-US" w:eastAsia="zh-CN"/>
        </w:rPr>
      </w:pPr>
      <w:r>
        <w:rPr>
          <w:rFonts w:hint="default"/>
          <w:highlight w:val="none"/>
          <w:lang w:val="en-US" w:eastAsia="zh-CN"/>
        </w:rPr>
        <w:drawing>
          <wp:inline distT="0" distB="0" distL="114300" distR="114300">
            <wp:extent cx="4723765" cy="4485005"/>
            <wp:effectExtent l="0" t="0" r="635" b="10795"/>
            <wp:docPr id="3" name="图片 3" descr="172534498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25344987193"/>
                    <pic:cNvPicPr>
                      <a:picLocks noChangeAspect="1"/>
                    </pic:cNvPicPr>
                  </pic:nvPicPr>
                  <pic:blipFill>
                    <a:blip r:embed="rId9"/>
                    <a:stretch>
                      <a:fillRect/>
                    </a:stretch>
                  </pic:blipFill>
                  <pic:spPr>
                    <a:xfrm>
                      <a:off x="0" y="0"/>
                      <a:ext cx="4723765" cy="4485005"/>
                    </a:xfrm>
                    <a:prstGeom prst="rect">
                      <a:avLst/>
                    </a:prstGeom>
                  </pic:spPr>
                </pic:pic>
              </a:graphicData>
            </a:graphic>
          </wp:inline>
        </w:drawing>
      </w:r>
    </w:p>
    <w:p>
      <w:pPr>
        <w:pStyle w:val="2"/>
        <w:ind w:firstLine="1446" w:firstLineChars="600"/>
        <w:rPr>
          <w:rFonts w:hint="default"/>
          <w:b/>
          <w:bCs/>
          <w:highlight w:val="none"/>
          <w:lang w:val="en-US" w:eastAsia="zh-CN"/>
        </w:rPr>
      </w:pPr>
      <w:r>
        <w:rPr>
          <w:rFonts w:hint="eastAsia" w:ascii="宋体" w:hAnsi="宋体" w:eastAsia="宋体" w:cs="宋体"/>
          <w:b/>
          <w:bCs/>
          <w:color w:val="auto"/>
          <w:kern w:val="2"/>
          <w:sz w:val="24"/>
          <w:szCs w:val="24"/>
          <w:highlight w:val="none"/>
          <w:lang w:val="en-US" w:eastAsia="zh-CN" w:bidi="ar-SA"/>
        </w:rPr>
        <w:t>格栅排污井</w:t>
      </w:r>
      <w:r>
        <w:rPr>
          <w:rFonts w:hint="eastAsia" w:ascii="宋体" w:hAnsi="宋体" w:cs="宋体"/>
          <w:b/>
          <w:bCs/>
          <w:color w:val="auto"/>
          <w:kern w:val="2"/>
          <w:sz w:val="24"/>
          <w:szCs w:val="24"/>
          <w:highlight w:val="none"/>
          <w:lang w:val="en-US" w:eastAsia="zh-CN" w:bidi="ar-SA"/>
        </w:rPr>
        <w:t>2-2</w:t>
      </w:r>
      <w:r>
        <w:rPr>
          <w:rFonts w:hint="eastAsia" w:ascii="宋体" w:hAnsi="宋体" w:eastAsia="宋体" w:cs="宋体"/>
          <w:b/>
          <w:bCs/>
          <w:color w:val="auto"/>
          <w:kern w:val="2"/>
          <w:sz w:val="24"/>
          <w:szCs w:val="24"/>
          <w:highlight w:val="none"/>
          <w:lang w:val="en-US" w:eastAsia="zh-CN" w:bidi="ar-SA"/>
        </w:rPr>
        <w:t xml:space="preserve"> 剖面示意图</w:t>
      </w:r>
    </w:p>
    <w:p>
      <w:pPr>
        <w:numPr>
          <w:ilvl w:val="0"/>
          <w:numId w:val="0"/>
        </w:num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p>
    <w:p>
      <w:pPr>
        <w:numPr>
          <w:ilvl w:val="0"/>
          <w:numId w:val="1"/>
        </w:num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本设计示意图受山东省住房和城乡建设厅委托设计，并经山东省住房和城乡建设厅、山东省环保厅等部门审定。</w:t>
      </w:r>
    </w:p>
    <w:p>
      <w:pPr>
        <w:numPr>
          <w:ilvl w:val="0"/>
          <w:numId w:val="1"/>
        </w:num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适用范围：无化粪池的排水系统。</w:t>
      </w:r>
    </w:p>
    <w:p>
      <w:pPr>
        <w:numPr>
          <w:ilvl w:val="0"/>
          <w:numId w:val="1"/>
        </w:numPr>
        <w:bidi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格栅井尺寸</w:t>
      </w:r>
      <w:r>
        <w:rPr>
          <w:rFonts w:hint="eastAsia" w:ascii="宋体" w:hAnsi="宋体" w:cs="宋体"/>
          <w:color w:val="auto"/>
          <w:sz w:val="21"/>
          <w:szCs w:val="21"/>
          <w:highlight w:val="none"/>
          <w:lang w:val="en-US" w:eastAsia="zh-CN"/>
        </w:rPr>
        <w:t>L</w:t>
      </w:r>
      <w:r>
        <w:rPr>
          <w:rFonts w:hint="eastAsia" w:ascii="宋体" w:hAnsi="宋体" w:eastAsia="宋体" w:cs="宋体"/>
          <w:color w:val="auto"/>
          <w:sz w:val="21"/>
          <w:szCs w:val="21"/>
          <w:highlight w:val="none"/>
          <w:lang w:val="en-US" w:eastAsia="zh-CN"/>
        </w:rPr>
        <w:t>应根据管道</w:t>
      </w:r>
      <w:r>
        <w:rPr>
          <w:rFonts w:hint="eastAsia" w:ascii="宋体" w:hAnsi="宋体" w:cs="宋体"/>
          <w:color w:val="auto"/>
          <w:sz w:val="21"/>
          <w:szCs w:val="21"/>
          <w:highlight w:val="none"/>
          <w:lang w:val="en-US" w:eastAsia="zh-CN"/>
        </w:rPr>
        <w:t>尺寸和</w:t>
      </w:r>
      <w:r>
        <w:rPr>
          <w:rFonts w:hint="eastAsia" w:ascii="宋体" w:hAnsi="宋体" w:eastAsia="宋体" w:cs="宋体"/>
          <w:color w:val="auto"/>
          <w:sz w:val="21"/>
          <w:szCs w:val="21"/>
          <w:highlight w:val="none"/>
          <w:lang w:val="en-US" w:eastAsia="zh-CN"/>
        </w:rPr>
        <w:t>深度</w:t>
      </w:r>
      <w:r>
        <w:rPr>
          <w:rFonts w:hint="eastAsia" w:ascii="宋体" w:hAnsi="宋体" w:cs="宋体"/>
          <w:color w:val="auto"/>
          <w:sz w:val="21"/>
          <w:szCs w:val="21"/>
          <w:highlight w:val="none"/>
          <w:lang w:val="en-US" w:eastAsia="zh-CN"/>
        </w:rPr>
        <w:t>由设计</w:t>
      </w:r>
      <w:r>
        <w:rPr>
          <w:rFonts w:hint="eastAsia" w:ascii="宋体" w:hAnsi="宋体" w:eastAsia="宋体" w:cs="宋体"/>
          <w:color w:val="auto"/>
          <w:sz w:val="21"/>
          <w:szCs w:val="21"/>
          <w:highlight w:val="none"/>
          <w:lang w:val="en-US" w:eastAsia="zh-CN"/>
        </w:rPr>
        <w:t>确定。</w:t>
      </w:r>
    </w:p>
    <w:p>
      <w:pPr>
        <w:numPr>
          <w:ilvl w:val="0"/>
          <w:numId w:val="1"/>
        </w:num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本示意图尺寸以毫米计，高程以米计。</w:t>
      </w:r>
    </w:p>
    <w:p>
      <w:pPr>
        <w:numPr>
          <w:ilvl w:val="0"/>
          <w:numId w:val="0"/>
        </w:numPr>
        <w:bidi w:val="0"/>
        <w:ind w:firstLine="420" w:firstLineChars="200"/>
        <w:jc w:val="center"/>
        <w:rPr>
          <w:rStyle w:val="25"/>
          <w:rFonts w:ascii="Times New Roman" w:hAnsi="Times New Roman" w:eastAsia="宋体"/>
          <w:b w:val="0"/>
          <w:bCs w:val="0"/>
          <w:color w:val="auto"/>
          <w:highlight w:val="none"/>
        </w:rPr>
      </w:pPr>
      <w:r>
        <w:rPr>
          <w:color w:val="auto"/>
          <w:highlight w:val="none"/>
        </w:rPr>
        <w:br w:type="page"/>
      </w:r>
      <w:bookmarkStart w:id="11" w:name="_Toc13186"/>
      <w:bookmarkStart w:id="12" w:name="_Toc4128"/>
      <w:bookmarkStart w:id="13" w:name="_Toc14720"/>
      <w:r>
        <w:rPr>
          <w:rStyle w:val="25"/>
          <w:rFonts w:hint="eastAsia" w:ascii="宋体" w:hAnsi="宋体" w:eastAsia="宋体" w:cs="宋体"/>
          <w:color w:val="auto"/>
          <w:sz w:val="28"/>
          <w:szCs w:val="28"/>
          <w:highlight w:val="none"/>
          <w:lang w:val="en-US" w:eastAsia="zh-CN" w:bidi="ar-SA"/>
        </w:rPr>
        <w:t>5 管道维护</w:t>
      </w:r>
    </w:p>
    <w:bookmarkEnd w:id="11"/>
    <w:bookmarkEnd w:id="12"/>
    <w:bookmarkEnd w:id="13"/>
    <w:p>
      <w:pPr>
        <w:pStyle w:val="4"/>
        <w:jc w:val="center"/>
        <w:rPr>
          <w:rStyle w:val="25"/>
          <w:rFonts w:hint="eastAsia" w:ascii="Times New Roman" w:hAnsi="Times New Roman" w:eastAsia="宋体" w:cs="Times New Roman"/>
          <w:b/>
          <w:bCs/>
          <w:color w:val="auto"/>
          <w:sz w:val="24"/>
          <w:szCs w:val="24"/>
          <w:highlight w:val="none"/>
        </w:rPr>
      </w:pPr>
      <w:bookmarkStart w:id="14" w:name="_Toc8224"/>
      <w:r>
        <w:rPr>
          <w:rStyle w:val="25"/>
          <w:rFonts w:hint="default" w:ascii="Times New Roman" w:hAnsi="Times New Roman" w:eastAsia="宋体" w:cs="Times New Roman"/>
          <w:b/>
          <w:bCs/>
          <w:color w:val="auto"/>
          <w:sz w:val="24"/>
          <w:szCs w:val="24"/>
          <w:highlight w:val="none"/>
        </w:rPr>
        <w:t>5.1</w:t>
      </w:r>
      <w:r>
        <w:rPr>
          <w:rStyle w:val="25"/>
          <w:rFonts w:hint="eastAsia" w:ascii="Times New Roman" w:hAnsi="Times New Roman" w:eastAsia="宋体" w:cs="Times New Roman"/>
          <w:b/>
          <w:bCs/>
          <w:color w:val="auto"/>
          <w:sz w:val="24"/>
          <w:szCs w:val="24"/>
          <w:highlight w:val="none"/>
        </w:rPr>
        <w:t xml:space="preserve"> 一般规定</w:t>
      </w:r>
      <w:bookmarkEnd w:id="14"/>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textAlignment w:val="auto"/>
        <w:rPr>
          <w:rFonts w:hint="eastAsia"/>
          <w:color w:val="auto"/>
          <w:kern w:val="2"/>
          <w:szCs w:val="28"/>
          <w:highlight w:val="none"/>
        </w:rPr>
      </w:pPr>
      <w:r>
        <w:rPr>
          <w:rFonts w:hint="eastAsia" w:ascii="Times New Roman" w:hAnsi="Times New Roman" w:cs="Times New Roman"/>
          <w:b/>
          <w:bCs/>
          <w:color w:val="auto"/>
          <w:highlight w:val="none"/>
        </w:rPr>
        <w:t>5.1.1</w:t>
      </w:r>
      <w:r>
        <w:rPr>
          <w:rFonts w:hint="eastAsia" w:cs="Times New Roman"/>
          <w:b/>
          <w:bCs/>
          <w:color w:val="auto"/>
          <w:highlight w:val="none"/>
          <w:lang w:val="en-US" w:eastAsia="zh-CN"/>
        </w:rPr>
        <w:t xml:space="preserve"> </w:t>
      </w:r>
      <w:r>
        <w:rPr>
          <w:rFonts w:hint="eastAsia"/>
          <w:color w:val="auto"/>
          <w:kern w:val="2"/>
          <w:szCs w:val="28"/>
          <w:highlight w:val="none"/>
        </w:rPr>
        <w:t>排水管道应保持良好的水力功能和结构状况。</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textAlignment w:val="auto"/>
        <w:rPr>
          <w:rFonts w:hint="eastAsia"/>
          <w:color w:val="auto"/>
          <w:kern w:val="2"/>
          <w:szCs w:val="28"/>
          <w:highlight w:val="none"/>
        </w:rPr>
      </w:pPr>
      <w:r>
        <w:rPr>
          <w:rFonts w:hint="eastAsia" w:ascii="Times New Roman" w:hAnsi="Times New Roman" w:cs="Times New Roman"/>
          <w:b/>
          <w:bCs/>
          <w:color w:val="auto"/>
          <w:highlight w:val="none"/>
        </w:rPr>
        <w:t>5.1.2</w:t>
      </w:r>
      <w:r>
        <w:rPr>
          <w:rFonts w:hint="eastAsia" w:cs="Times New Roman"/>
          <w:b/>
          <w:bCs/>
          <w:color w:val="auto"/>
          <w:highlight w:val="none"/>
          <w:lang w:val="en-US" w:eastAsia="zh-CN"/>
        </w:rPr>
        <w:t xml:space="preserve"> </w:t>
      </w:r>
      <w:r>
        <w:rPr>
          <w:rFonts w:hint="eastAsia"/>
          <w:color w:val="auto"/>
          <w:kern w:val="2"/>
          <w:szCs w:val="28"/>
          <w:highlight w:val="none"/>
        </w:rPr>
        <w:t>排水管道维护工作应符合现行行业标准《城镇排水管渠与泵站运行、维护及安全技术</w:t>
      </w:r>
      <w:r>
        <w:rPr>
          <w:rFonts w:hint="eastAsia"/>
          <w:color w:val="auto"/>
          <w:kern w:val="2"/>
          <w:szCs w:val="28"/>
          <w:highlight w:val="none"/>
          <w:lang w:eastAsia="zh-CN"/>
        </w:rPr>
        <w:t>导则</w:t>
      </w:r>
      <w:r>
        <w:rPr>
          <w:rFonts w:hint="eastAsia"/>
          <w:color w:val="auto"/>
          <w:kern w:val="2"/>
          <w:szCs w:val="28"/>
          <w:highlight w:val="none"/>
        </w:rPr>
        <w:t>》CJJ 68等相关规范有关规定。</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textAlignment w:val="auto"/>
        <w:rPr>
          <w:rFonts w:hint="eastAsia"/>
          <w:color w:val="auto"/>
          <w:kern w:val="2"/>
          <w:szCs w:val="28"/>
          <w:highlight w:val="none"/>
        </w:rPr>
      </w:pPr>
      <w:r>
        <w:rPr>
          <w:rFonts w:hint="eastAsia" w:ascii="Times New Roman" w:hAnsi="Times New Roman" w:cs="Times New Roman"/>
          <w:b/>
          <w:bCs/>
          <w:color w:val="auto"/>
          <w:highlight w:val="none"/>
        </w:rPr>
        <w:t>5.1.3</w:t>
      </w:r>
      <w:r>
        <w:rPr>
          <w:rFonts w:hint="eastAsia" w:cs="Times New Roman"/>
          <w:b/>
          <w:bCs/>
          <w:color w:val="auto"/>
          <w:highlight w:val="none"/>
          <w:lang w:val="en-US" w:eastAsia="zh-CN"/>
        </w:rPr>
        <w:t xml:space="preserve"> </w:t>
      </w:r>
      <w:r>
        <w:rPr>
          <w:rFonts w:hint="eastAsia"/>
          <w:color w:val="auto"/>
          <w:kern w:val="2"/>
          <w:szCs w:val="28"/>
          <w:highlight w:val="none"/>
        </w:rPr>
        <w:t>排水管道维护工作的安全操作应符合现行行业标准《城镇排水管道维护安全技术</w:t>
      </w:r>
      <w:r>
        <w:rPr>
          <w:rFonts w:hint="eastAsia"/>
          <w:color w:val="auto"/>
          <w:kern w:val="2"/>
          <w:szCs w:val="28"/>
          <w:highlight w:val="none"/>
          <w:lang w:eastAsia="zh-CN"/>
        </w:rPr>
        <w:t>导则</w:t>
      </w:r>
      <w:r>
        <w:rPr>
          <w:rFonts w:hint="eastAsia"/>
          <w:color w:val="auto"/>
          <w:kern w:val="2"/>
          <w:szCs w:val="28"/>
          <w:highlight w:val="none"/>
        </w:rPr>
        <w:t>》CJJ 6等相关规范有关规定。</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textAlignment w:val="auto"/>
        <w:rPr>
          <w:rFonts w:hint="eastAsia"/>
          <w:color w:val="auto"/>
          <w:kern w:val="2"/>
          <w:szCs w:val="28"/>
          <w:highlight w:val="none"/>
        </w:rPr>
      </w:pPr>
      <w:r>
        <w:rPr>
          <w:rFonts w:hint="eastAsia" w:ascii="Times New Roman" w:hAnsi="Times New Roman" w:cs="Times New Roman"/>
          <w:b/>
          <w:bCs/>
          <w:color w:val="auto"/>
          <w:highlight w:val="none"/>
        </w:rPr>
        <w:t>5.1.4</w:t>
      </w:r>
      <w:r>
        <w:rPr>
          <w:rFonts w:hint="eastAsia" w:cs="Times New Roman"/>
          <w:b/>
          <w:bCs/>
          <w:color w:val="auto"/>
          <w:highlight w:val="none"/>
          <w:lang w:val="en-US" w:eastAsia="zh-CN"/>
        </w:rPr>
        <w:t xml:space="preserve"> </w:t>
      </w:r>
      <w:r>
        <w:rPr>
          <w:rFonts w:hint="eastAsia"/>
          <w:color w:val="auto"/>
          <w:kern w:val="2"/>
          <w:szCs w:val="28"/>
          <w:highlight w:val="none"/>
        </w:rPr>
        <w:t>排水管道运行维护应包括管道巡视、管道养护、管道修理、纳管管理等。</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textAlignment w:val="auto"/>
        <w:rPr>
          <w:rFonts w:hint="eastAsia"/>
          <w:color w:val="auto"/>
          <w:kern w:val="2"/>
          <w:szCs w:val="28"/>
          <w:highlight w:val="none"/>
        </w:rPr>
      </w:pPr>
      <w:r>
        <w:rPr>
          <w:rFonts w:hint="eastAsia" w:ascii="Times New Roman" w:hAnsi="Times New Roman" w:cs="Times New Roman"/>
          <w:b/>
          <w:bCs/>
          <w:color w:val="auto"/>
          <w:highlight w:val="none"/>
        </w:rPr>
        <w:t>5.1.5</w:t>
      </w:r>
      <w:r>
        <w:rPr>
          <w:rFonts w:hint="eastAsia" w:cs="Times New Roman"/>
          <w:b/>
          <w:bCs/>
          <w:color w:val="auto"/>
          <w:highlight w:val="none"/>
          <w:lang w:val="en-US" w:eastAsia="zh-CN"/>
        </w:rPr>
        <w:t xml:space="preserve"> </w:t>
      </w:r>
      <w:r>
        <w:rPr>
          <w:rFonts w:hint="eastAsia"/>
          <w:color w:val="auto"/>
          <w:kern w:val="2"/>
          <w:szCs w:val="28"/>
          <w:highlight w:val="none"/>
        </w:rPr>
        <w:t>排水管理单位应建立排水管渠运行、巡视、养护、维修以及突发事件记录档案。</w:t>
      </w:r>
    </w:p>
    <w:p>
      <w:pPr>
        <w:pStyle w:val="4"/>
        <w:jc w:val="center"/>
        <w:rPr>
          <w:rStyle w:val="25"/>
          <w:rFonts w:hint="default" w:ascii="Times New Roman" w:hAnsi="Times New Roman" w:eastAsia="宋体" w:cs="Times New Roman"/>
          <w:b/>
          <w:bCs/>
          <w:color w:val="auto"/>
          <w:sz w:val="24"/>
          <w:szCs w:val="24"/>
          <w:highlight w:val="none"/>
        </w:rPr>
      </w:pPr>
      <w:bookmarkStart w:id="15" w:name="_Toc25672"/>
      <w:r>
        <w:rPr>
          <w:rStyle w:val="25"/>
          <w:rFonts w:hint="eastAsia" w:ascii="Times New Roman" w:hAnsi="Times New Roman" w:eastAsia="宋体" w:cs="Times New Roman"/>
          <w:b/>
          <w:bCs/>
          <w:color w:val="auto"/>
          <w:sz w:val="24"/>
          <w:szCs w:val="24"/>
          <w:highlight w:val="none"/>
        </w:rPr>
        <w:t>5.2 管道巡视</w:t>
      </w:r>
      <w:bookmarkEnd w:id="15"/>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textAlignment w:val="auto"/>
        <w:rPr>
          <w:rFonts w:hint="eastAsia"/>
          <w:color w:val="auto"/>
          <w:kern w:val="2"/>
          <w:szCs w:val="28"/>
          <w:highlight w:val="none"/>
        </w:rPr>
      </w:pPr>
      <w:r>
        <w:rPr>
          <w:rFonts w:hint="eastAsia" w:ascii="Times New Roman" w:hAnsi="Times New Roman" w:cs="Times New Roman"/>
          <w:b/>
          <w:bCs/>
          <w:color w:val="auto"/>
          <w:highlight w:val="none"/>
        </w:rPr>
        <w:t>5.2.1</w:t>
      </w:r>
      <w:r>
        <w:rPr>
          <w:rFonts w:hint="eastAsia" w:cs="Times New Roman"/>
          <w:b/>
          <w:bCs/>
          <w:color w:val="auto"/>
          <w:highlight w:val="none"/>
          <w:lang w:val="en-US" w:eastAsia="zh-CN"/>
        </w:rPr>
        <w:t xml:space="preserve"> </w:t>
      </w:r>
      <w:r>
        <w:rPr>
          <w:rFonts w:hint="eastAsia"/>
          <w:color w:val="auto"/>
          <w:kern w:val="2"/>
          <w:szCs w:val="28"/>
          <w:highlight w:val="none"/>
        </w:rPr>
        <w:t>排水管道巡视对象应包括污水管道、检查井和</w:t>
      </w:r>
      <w:r>
        <w:rPr>
          <w:rFonts w:hint="eastAsia"/>
          <w:color w:val="auto"/>
          <w:kern w:val="2"/>
          <w:szCs w:val="28"/>
          <w:highlight w:val="none"/>
          <w:lang w:eastAsia="zh-CN"/>
        </w:rPr>
        <w:t>格栅排污井</w:t>
      </w:r>
      <w:r>
        <w:rPr>
          <w:rFonts w:hint="eastAsia"/>
          <w:color w:val="auto"/>
          <w:kern w:val="2"/>
          <w:szCs w:val="28"/>
          <w:highlight w:val="none"/>
        </w:rPr>
        <w:t>等。</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textAlignment w:val="auto"/>
        <w:rPr>
          <w:rFonts w:hint="eastAsia"/>
          <w:color w:val="auto"/>
          <w:kern w:val="2"/>
          <w:szCs w:val="28"/>
          <w:highlight w:val="none"/>
        </w:rPr>
      </w:pPr>
      <w:r>
        <w:rPr>
          <w:rFonts w:hint="eastAsia" w:ascii="Times New Roman" w:hAnsi="Times New Roman" w:cs="Times New Roman"/>
          <w:b/>
          <w:bCs/>
          <w:color w:val="auto"/>
          <w:highlight w:val="none"/>
        </w:rPr>
        <w:t>5.2.2</w:t>
      </w:r>
      <w:r>
        <w:rPr>
          <w:rFonts w:hint="eastAsia" w:cs="Times New Roman"/>
          <w:b/>
          <w:bCs/>
          <w:color w:val="auto"/>
          <w:highlight w:val="none"/>
          <w:lang w:val="en-US" w:eastAsia="zh-CN"/>
        </w:rPr>
        <w:t xml:space="preserve"> </w:t>
      </w:r>
      <w:r>
        <w:rPr>
          <w:rFonts w:hint="eastAsia"/>
          <w:color w:val="auto"/>
          <w:kern w:val="2"/>
          <w:szCs w:val="28"/>
          <w:highlight w:val="none"/>
        </w:rPr>
        <w:t>管道巡视每周不应少于一次，并应重点观察：管道是否塌陷；是否存在违章占压；是否存在私自接管；检查井盖是否缺失等。</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textAlignment w:val="auto"/>
        <w:rPr>
          <w:rFonts w:hint="eastAsia"/>
          <w:color w:val="auto"/>
          <w:kern w:val="2"/>
          <w:szCs w:val="28"/>
          <w:highlight w:val="none"/>
        </w:rPr>
      </w:pPr>
      <w:r>
        <w:rPr>
          <w:rFonts w:hint="eastAsia" w:ascii="Times New Roman" w:hAnsi="Times New Roman" w:cs="Times New Roman"/>
          <w:b/>
          <w:bCs/>
          <w:color w:val="auto"/>
          <w:highlight w:val="none"/>
        </w:rPr>
        <w:t>5.2.3</w:t>
      </w:r>
      <w:r>
        <w:rPr>
          <w:rFonts w:hint="eastAsia" w:cs="Times New Roman"/>
          <w:b/>
          <w:bCs/>
          <w:color w:val="auto"/>
          <w:highlight w:val="none"/>
          <w:lang w:val="en-US" w:eastAsia="zh-CN"/>
        </w:rPr>
        <w:t xml:space="preserve"> </w:t>
      </w:r>
      <w:r>
        <w:rPr>
          <w:rFonts w:hint="eastAsia"/>
          <w:color w:val="auto"/>
          <w:kern w:val="2"/>
          <w:szCs w:val="28"/>
          <w:highlight w:val="none"/>
        </w:rPr>
        <w:t>检查井外部巡视每周不应少于一次，并应重点观察：污水是否冒溢；井框盖是否变形、破损或被埋没；井盖和井框之间高差和间隙是否超限；井盖和井框之间是否突出、凹陷、跳动或有声响；井盖标识是否错误等。</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textAlignment w:val="auto"/>
        <w:rPr>
          <w:rFonts w:hint="eastAsia"/>
          <w:color w:val="auto"/>
          <w:kern w:val="2"/>
          <w:szCs w:val="28"/>
          <w:highlight w:val="none"/>
        </w:rPr>
      </w:pPr>
      <w:r>
        <w:rPr>
          <w:rFonts w:hint="eastAsia" w:ascii="Times New Roman" w:hAnsi="Times New Roman" w:cs="Times New Roman"/>
          <w:b/>
          <w:bCs/>
          <w:color w:val="auto"/>
          <w:highlight w:val="none"/>
        </w:rPr>
        <w:t>5.2.4</w:t>
      </w:r>
      <w:r>
        <w:rPr>
          <w:rFonts w:hint="eastAsia" w:cs="Times New Roman"/>
          <w:b/>
          <w:bCs/>
          <w:color w:val="auto"/>
          <w:highlight w:val="none"/>
          <w:lang w:val="en-US" w:eastAsia="zh-CN"/>
        </w:rPr>
        <w:t xml:space="preserve"> </w:t>
      </w:r>
      <w:r>
        <w:rPr>
          <w:rFonts w:hint="eastAsia"/>
          <w:color w:val="auto"/>
          <w:kern w:val="2"/>
          <w:szCs w:val="28"/>
          <w:highlight w:val="none"/>
        </w:rPr>
        <w:t xml:space="preserve">检查井内部检查每年不应少于两次，并应重点观察：井盖链条和锁具是否缺损；爬梯是否松动、锈蚀或缺损；井壁是否存在泥垢、裂缝、渗漏或抹面脱落等；管口和流槽是否破损；井底是否存在积泥；防坠设施是否缺失、破损，是否存有垃圾、杂物；井内水位和流向是否正常，是否存在雨污混接，是否存在违章排放、私自接管等。 </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textAlignment w:val="auto"/>
        <w:rPr>
          <w:rFonts w:hint="eastAsia"/>
          <w:color w:val="auto"/>
          <w:kern w:val="2"/>
          <w:szCs w:val="28"/>
          <w:highlight w:val="none"/>
        </w:rPr>
      </w:pPr>
      <w:r>
        <w:rPr>
          <w:rFonts w:hint="eastAsia" w:ascii="Times New Roman" w:hAnsi="Times New Roman" w:cs="Times New Roman"/>
          <w:b/>
          <w:bCs/>
          <w:color w:val="auto"/>
          <w:highlight w:val="none"/>
        </w:rPr>
        <w:t>5.2.5</w:t>
      </w:r>
      <w:r>
        <w:rPr>
          <w:rFonts w:hint="eastAsia" w:cs="Times New Roman"/>
          <w:b/>
          <w:bCs/>
          <w:color w:val="auto"/>
          <w:highlight w:val="none"/>
          <w:lang w:val="en-US" w:eastAsia="zh-CN"/>
        </w:rPr>
        <w:t xml:space="preserve"> </w:t>
      </w:r>
      <w:r>
        <w:rPr>
          <w:rFonts w:hint="eastAsia"/>
          <w:color w:val="auto"/>
          <w:kern w:val="2"/>
          <w:szCs w:val="28"/>
          <w:highlight w:val="none"/>
        </w:rPr>
        <w:t xml:space="preserve">当发现下列行为之一时，应及时制止并报告： </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ind w:firstLine="482" w:firstLineChars="200"/>
        <w:textAlignment w:val="auto"/>
        <w:rPr>
          <w:rFonts w:hint="eastAsia"/>
          <w:color w:val="auto"/>
          <w:kern w:val="2"/>
          <w:szCs w:val="28"/>
          <w:highlight w:val="none"/>
        </w:rPr>
      </w:pPr>
      <w:r>
        <w:rPr>
          <w:rFonts w:hint="eastAsia"/>
          <w:b/>
          <w:bCs/>
          <w:color w:val="auto"/>
          <w:kern w:val="2"/>
          <w:szCs w:val="28"/>
          <w:highlight w:val="none"/>
        </w:rPr>
        <w:t>1</w:t>
      </w:r>
      <w:r>
        <w:rPr>
          <w:rFonts w:hint="eastAsia"/>
          <w:color w:val="auto"/>
          <w:kern w:val="2"/>
          <w:szCs w:val="28"/>
          <w:highlight w:val="none"/>
        </w:rPr>
        <w:t xml:space="preserve">向管渠内倾倒垃圾、粪便、残土、废渣等废弃物； </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ind w:firstLine="482" w:firstLineChars="200"/>
        <w:textAlignment w:val="auto"/>
        <w:rPr>
          <w:rFonts w:hint="eastAsia"/>
          <w:color w:val="auto"/>
          <w:kern w:val="2"/>
          <w:szCs w:val="28"/>
          <w:highlight w:val="none"/>
        </w:rPr>
      </w:pPr>
      <w:r>
        <w:rPr>
          <w:rFonts w:hint="eastAsia"/>
          <w:b/>
          <w:bCs/>
          <w:color w:val="auto"/>
          <w:kern w:val="2"/>
          <w:szCs w:val="28"/>
          <w:highlight w:val="none"/>
        </w:rPr>
        <w:t>2</w:t>
      </w:r>
      <w:r>
        <w:rPr>
          <w:rFonts w:hint="eastAsia"/>
          <w:color w:val="auto"/>
          <w:kern w:val="2"/>
          <w:szCs w:val="28"/>
          <w:highlight w:val="none"/>
        </w:rPr>
        <w:t>在管渠控制范围内修建各种建</w:t>
      </w:r>
      <w:r>
        <w:rPr>
          <w:rFonts w:hint="eastAsia"/>
          <w:color w:val="auto"/>
          <w:kern w:val="2"/>
          <w:szCs w:val="28"/>
          <w:highlight w:val="none"/>
          <w:lang w:eastAsia="zh-CN"/>
        </w:rPr>
        <w:t>（</w:t>
      </w:r>
      <w:r>
        <w:rPr>
          <w:rFonts w:hint="eastAsia"/>
          <w:color w:val="auto"/>
          <w:kern w:val="2"/>
          <w:szCs w:val="28"/>
          <w:highlight w:val="none"/>
        </w:rPr>
        <w:t>构</w:t>
      </w:r>
      <w:r>
        <w:rPr>
          <w:rFonts w:hint="eastAsia"/>
          <w:color w:val="auto"/>
          <w:kern w:val="2"/>
          <w:szCs w:val="28"/>
          <w:highlight w:val="none"/>
          <w:lang w:eastAsia="zh-CN"/>
        </w:rPr>
        <w:t>）</w:t>
      </w:r>
      <w:r>
        <w:rPr>
          <w:rFonts w:hint="eastAsia"/>
          <w:color w:val="auto"/>
          <w:kern w:val="2"/>
          <w:szCs w:val="28"/>
          <w:highlight w:val="none"/>
        </w:rPr>
        <w:t xml:space="preserve">筑物； </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ind w:firstLine="482" w:firstLineChars="200"/>
        <w:textAlignment w:val="auto"/>
        <w:rPr>
          <w:rFonts w:hint="eastAsia"/>
          <w:color w:val="auto"/>
          <w:kern w:val="2"/>
          <w:szCs w:val="28"/>
          <w:highlight w:val="none"/>
        </w:rPr>
      </w:pPr>
      <w:r>
        <w:rPr>
          <w:rFonts w:hint="eastAsia"/>
          <w:b/>
          <w:bCs/>
          <w:color w:val="auto"/>
          <w:kern w:val="2"/>
          <w:szCs w:val="28"/>
          <w:highlight w:val="none"/>
        </w:rPr>
        <w:t>3</w:t>
      </w:r>
      <w:r>
        <w:rPr>
          <w:rFonts w:hint="eastAsia"/>
          <w:color w:val="auto"/>
          <w:kern w:val="2"/>
          <w:szCs w:val="28"/>
          <w:highlight w:val="none"/>
        </w:rPr>
        <w:t xml:space="preserve">在管渠控制范围内挖洞、取土、采砂、打井、开沟种植及堆放物件； </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ind w:firstLine="482" w:firstLineChars="200"/>
        <w:textAlignment w:val="auto"/>
        <w:rPr>
          <w:rFonts w:hint="eastAsia"/>
          <w:color w:val="auto"/>
          <w:kern w:val="2"/>
          <w:szCs w:val="28"/>
          <w:highlight w:val="none"/>
        </w:rPr>
      </w:pPr>
      <w:r>
        <w:rPr>
          <w:rFonts w:hint="eastAsia"/>
          <w:b/>
          <w:bCs/>
          <w:color w:val="auto"/>
          <w:kern w:val="2"/>
          <w:szCs w:val="28"/>
          <w:highlight w:val="none"/>
        </w:rPr>
        <w:t>4</w:t>
      </w:r>
      <w:r>
        <w:rPr>
          <w:rFonts w:hint="eastAsia"/>
          <w:color w:val="auto"/>
          <w:kern w:val="2"/>
          <w:szCs w:val="28"/>
          <w:highlight w:val="none"/>
        </w:rPr>
        <w:t>擅自向管渠内接入排水管；</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ind w:firstLine="482" w:firstLineChars="200"/>
        <w:textAlignment w:val="auto"/>
        <w:rPr>
          <w:rFonts w:hint="eastAsia"/>
          <w:color w:val="auto"/>
          <w:kern w:val="2"/>
          <w:szCs w:val="28"/>
          <w:highlight w:val="none"/>
        </w:rPr>
      </w:pPr>
      <w:r>
        <w:rPr>
          <w:rFonts w:hint="eastAsia"/>
          <w:b/>
          <w:bCs/>
          <w:color w:val="auto"/>
          <w:kern w:val="2"/>
          <w:szCs w:val="28"/>
          <w:highlight w:val="none"/>
        </w:rPr>
        <w:t>5</w:t>
      </w:r>
      <w:r>
        <w:rPr>
          <w:rFonts w:hint="eastAsia"/>
          <w:color w:val="auto"/>
          <w:kern w:val="2"/>
          <w:szCs w:val="28"/>
          <w:highlight w:val="none"/>
        </w:rPr>
        <w:t>向雨水管渠中排放污水。</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atLeast"/>
        <w:textAlignment w:val="auto"/>
        <w:rPr>
          <w:rFonts w:hint="eastAsia"/>
          <w:color w:val="auto"/>
          <w:kern w:val="2"/>
          <w:szCs w:val="28"/>
          <w:highlight w:val="none"/>
        </w:rPr>
      </w:pPr>
      <w:r>
        <w:rPr>
          <w:rFonts w:hint="eastAsia" w:ascii="Times New Roman" w:hAnsi="Times New Roman" w:cs="Times New Roman"/>
          <w:b/>
          <w:bCs/>
          <w:color w:val="auto"/>
          <w:highlight w:val="none"/>
        </w:rPr>
        <w:t xml:space="preserve">5.2.6 </w:t>
      </w:r>
      <w:r>
        <w:rPr>
          <w:rFonts w:hint="eastAsia"/>
          <w:color w:val="auto"/>
          <w:kern w:val="2"/>
          <w:szCs w:val="28"/>
          <w:highlight w:val="none"/>
        </w:rPr>
        <w:t>当巡视人员在巡视中发现井盖缺失或损坏后，应立即设置警示标志，并在6h内修补恢复。</w:t>
      </w:r>
    </w:p>
    <w:p>
      <w:pPr>
        <w:pStyle w:val="4"/>
        <w:jc w:val="center"/>
        <w:rPr>
          <w:rStyle w:val="25"/>
          <w:rFonts w:hint="eastAsia" w:ascii="Times New Roman" w:hAnsi="Times New Roman" w:eastAsia="宋体" w:cs="Times New Roman"/>
          <w:b/>
          <w:bCs/>
          <w:color w:val="auto"/>
          <w:sz w:val="24"/>
          <w:szCs w:val="24"/>
          <w:highlight w:val="none"/>
        </w:rPr>
      </w:pPr>
      <w:bookmarkStart w:id="16" w:name="_Toc18695"/>
      <w:r>
        <w:rPr>
          <w:rStyle w:val="25"/>
          <w:rFonts w:hint="eastAsia" w:ascii="Times New Roman" w:hAnsi="Times New Roman" w:eastAsia="宋体" w:cs="Times New Roman"/>
          <w:b/>
          <w:bCs/>
          <w:color w:val="auto"/>
          <w:sz w:val="24"/>
          <w:szCs w:val="24"/>
          <w:highlight w:val="none"/>
        </w:rPr>
        <w:t>5.3 管道养护</w:t>
      </w:r>
      <w:bookmarkEnd w:id="16"/>
    </w:p>
    <w:p>
      <w:pPr>
        <w:pStyle w:val="17"/>
        <w:widowControl/>
        <w:wordWrap w:val="0"/>
        <w:spacing w:before="0" w:beforeAutospacing="0" w:after="0" w:afterAutospacing="0" w:line="480" w:lineRule="atLeast"/>
        <w:rPr>
          <w:rFonts w:hint="eastAsia"/>
          <w:color w:val="auto"/>
          <w:kern w:val="2"/>
          <w:szCs w:val="28"/>
          <w:highlight w:val="none"/>
        </w:rPr>
      </w:pPr>
      <w:r>
        <w:rPr>
          <w:rFonts w:hint="eastAsia" w:ascii="Times New Roman" w:hAnsi="Times New Roman" w:cs="Times New Roman"/>
          <w:b/>
          <w:bCs/>
          <w:color w:val="auto"/>
          <w:highlight w:val="none"/>
        </w:rPr>
        <w:t xml:space="preserve">5.3.1 </w:t>
      </w:r>
      <w:r>
        <w:rPr>
          <w:rFonts w:hint="eastAsia"/>
          <w:color w:val="auto"/>
          <w:kern w:val="2"/>
          <w:szCs w:val="28"/>
          <w:highlight w:val="none"/>
        </w:rPr>
        <w:t>污水排水管道养护内容应包括：管渠的清淤、疏通；检查井的清捞；井盖更换等。</w:t>
      </w:r>
    </w:p>
    <w:p>
      <w:pPr>
        <w:pStyle w:val="17"/>
        <w:widowControl/>
        <w:wordWrap w:val="0"/>
        <w:spacing w:before="0" w:beforeAutospacing="0" w:after="0" w:afterAutospacing="0" w:line="480" w:lineRule="atLeast"/>
        <w:rPr>
          <w:color w:val="auto"/>
          <w:kern w:val="2"/>
          <w:szCs w:val="28"/>
          <w:highlight w:val="none"/>
        </w:rPr>
      </w:pPr>
      <w:r>
        <w:rPr>
          <w:rFonts w:hint="eastAsia" w:ascii="Times New Roman" w:hAnsi="Times New Roman" w:cs="Times New Roman"/>
          <w:b/>
          <w:bCs/>
          <w:color w:val="auto"/>
          <w:highlight w:val="none"/>
        </w:rPr>
        <w:t xml:space="preserve">5.3.2 </w:t>
      </w:r>
      <w:r>
        <w:rPr>
          <w:rFonts w:hint="eastAsia"/>
          <w:color w:val="auto"/>
          <w:kern w:val="2"/>
          <w:szCs w:val="28"/>
          <w:highlight w:val="none"/>
        </w:rPr>
        <w:t>污水排水管道、检查井内不得留有杂物。</w:t>
      </w:r>
    </w:p>
    <w:p>
      <w:pPr>
        <w:pStyle w:val="17"/>
        <w:widowControl/>
        <w:wordWrap w:val="0"/>
        <w:spacing w:before="0" w:beforeAutospacing="0" w:after="0" w:afterAutospacing="0" w:line="480" w:lineRule="atLeast"/>
        <w:rPr>
          <w:rFonts w:hint="eastAsia"/>
          <w:color w:val="auto"/>
          <w:kern w:val="2"/>
          <w:szCs w:val="28"/>
          <w:highlight w:val="none"/>
        </w:rPr>
      </w:pPr>
      <w:r>
        <w:rPr>
          <w:rFonts w:hint="eastAsia" w:ascii="Times New Roman" w:hAnsi="Times New Roman" w:cs="Times New Roman"/>
          <w:b/>
          <w:bCs/>
          <w:color w:val="auto"/>
          <w:highlight w:val="none"/>
        </w:rPr>
        <w:t xml:space="preserve">5.3.3 </w:t>
      </w:r>
      <w:r>
        <w:rPr>
          <w:rFonts w:hint="eastAsia"/>
          <w:color w:val="auto"/>
          <w:kern w:val="2"/>
          <w:szCs w:val="28"/>
          <w:highlight w:val="none"/>
        </w:rPr>
        <w:t>污水排水管道</w:t>
      </w:r>
      <w:r>
        <w:rPr>
          <w:rFonts w:hint="eastAsia"/>
          <w:strike/>
          <w:color w:val="auto"/>
          <w:kern w:val="2"/>
          <w:szCs w:val="28"/>
          <w:highlight w:val="none"/>
        </w:rPr>
        <w:t>的</w:t>
      </w:r>
      <w:r>
        <w:rPr>
          <w:rFonts w:hint="eastAsia"/>
          <w:color w:val="auto"/>
          <w:kern w:val="2"/>
          <w:szCs w:val="28"/>
          <w:highlight w:val="none"/>
        </w:rPr>
        <w:t>允许积泥深度不得超过管内径净高度的1/5。</w:t>
      </w:r>
    </w:p>
    <w:p>
      <w:pPr>
        <w:pStyle w:val="17"/>
        <w:widowControl/>
        <w:wordWrap w:val="0"/>
        <w:spacing w:before="0" w:beforeAutospacing="0" w:after="0" w:afterAutospacing="0" w:line="480" w:lineRule="atLeast"/>
        <w:rPr>
          <w:color w:val="auto"/>
          <w:kern w:val="2"/>
          <w:szCs w:val="28"/>
          <w:highlight w:val="none"/>
        </w:rPr>
      </w:pPr>
      <w:r>
        <w:rPr>
          <w:rFonts w:hint="eastAsia" w:ascii="Times New Roman" w:hAnsi="Times New Roman" w:cs="Times New Roman"/>
          <w:b/>
          <w:bCs/>
          <w:color w:val="auto"/>
          <w:highlight w:val="none"/>
        </w:rPr>
        <w:t xml:space="preserve">5.3.4 </w:t>
      </w:r>
      <w:r>
        <w:rPr>
          <w:rFonts w:hint="eastAsia"/>
          <w:color w:val="auto"/>
          <w:kern w:val="2"/>
          <w:szCs w:val="28"/>
          <w:highlight w:val="none"/>
        </w:rPr>
        <w:t>污水检查井允许积泥深度：当有沉泥槽时，不得超过管底以下50</w:t>
      </w:r>
      <w:r>
        <w:rPr>
          <w:rFonts w:hint="eastAsia"/>
          <w:color w:val="auto"/>
          <w:kern w:val="2"/>
          <w:szCs w:val="28"/>
          <w:highlight w:val="none"/>
          <w:lang w:val="en-US" w:eastAsia="zh-CN"/>
        </w:rPr>
        <w:t xml:space="preserve"> </w:t>
      </w:r>
      <w:r>
        <w:rPr>
          <w:rFonts w:hint="eastAsia"/>
          <w:color w:val="auto"/>
          <w:kern w:val="2"/>
          <w:szCs w:val="28"/>
          <w:highlight w:val="none"/>
        </w:rPr>
        <w:t>m</w:t>
      </w:r>
      <w:r>
        <w:rPr>
          <w:rFonts w:hint="eastAsia"/>
          <w:color w:val="auto"/>
          <w:kern w:val="2"/>
          <w:szCs w:val="28"/>
          <w:highlight w:val="none"/>
          <w:lang w:val="en-US" w:eastAsia="zh-CN"/>
        </w:rPr>
        <w:t>m</w:t>
      </w:r>
      <w:r>
        <w:rPr>
          <w:rFonts w:hint="eastAsia"/>
          <w:color w:val="auto"/>
          <w:kern w:val="2"/>
          <w:szCs w:val="28"/>
          <w:highlight w:val="none"/>
        </w:rPr>
        <w:t>；无沉泥槽时，不得超过管径的1/5。</w:t>
      </w:r>
    </w:p>
    <w:p>
      <w:pPr>
        <w:pStyle w:val="17"/>
        <w:widowControl/>
        <w:wordWrap w:val="0"/>
        <w:spacing w:before="0" w:beforeAutospacing="0" w:after="0" w:afterAutospacing="0" w:line="480" w:lineRule="atLeast"/>
        <w:rPr>
          <w:rFonts w:hint="eastAsia"/>
          <w:color w:val="auto"/>
          <w:kern w:val="2"/>
          <w:szCs w:val="28"/>
          <w:highlight w:val="none"/>
        </w:rPr>
      </w:pPr>
      <w:r>
        <w:rPr>
          <w:rFonts w:hint="eastAsia" w:ascii="Times New Roman" w:hAnsi="Times New Roman" w:cs="Times New Roman"/>
          <w:b/>
          <w:bCs/>
          <w:color w:val="auto"/>
          <w:highlight w:val="none"/>
        </w:rPr>
        <w:t xml:space="preserve">5.3.5 </w:t>
      </w:r>
      <w:r>
        <w:rPr>
          <w:rFonts w:hint="eastAsia"/>
          <w:color w:val="auto"/>
          <w:kern w:val="2"/>
          <w:szCs w:val="28"/>
          <w:highlight w:val="none"/>
        </w:rPr>
        <w:t>污水排水管道管径不大于600mm时，每年养护频率不应少于2次。</w:t>
      </w:r>
    </w:p>
    <w:p>
      <w:pPr>
        <w:pStyle w:val="17"/>
        <w:widowControl/>
        <w:wordWrap w:val="0"/>
        <w:spacing w:before="0" w:beforeAutospacing="0" w:after="0" w:afterAutospacing="0" w:line="480" w:lineRule="atLeast"/>
        <w:rPr>
          <w:color w:val="auto"/>
          <w:kern w:val="2"/>
          <w:szCs w:val="28"/>
          <w:highlight w:val="none"/>
        </w:rPr>
      </w:pPr>
      <w:r>
        <w:rPr>
          <w:rFonts w:hint="eastAsia" w:ascii="Times New Roman" w:hAnsi="Times New Roman" w:cs="Times New Roman"/>
          <w:b/>
          <w:bCs/>
          <w:color w:val="auto"/>
          <w:highlight w:val="none"/>
        </w:rPr>
        <w:t xml:space="preserve">5.3.6 </w:t>
      </w:r>
      <w:r>
        <w:rPr>
          <w:rFonts w:hint="eastAsia"/>
          <w:color w:val="auto"/>
          <w:kern w:val="2"/>
          <w:szCs w:val="28"/>
          <w:highlight w:val="none"/>
        </w:rPr>
        <w:t>污水检查井每年养护频率不应少于4次。</w:t>
      </w:r>
    </w:p>
    <w:p>
      <w:pPr>
        <w:pStyle w:val="17"/>
        <w:widowControl/>
        <w:wordWrap w:val="0"/>
        <w:spacing w:before="0" w:beforeAutospacing="0" w:after="0" w:afterAutospacing="0" w:line="480" w:lineRule="atLeast"/>
        <w:rPr>
          <w:rFonts w:hint="eastAsia"/>
          <w:color w:val="auto"/>
          <w:kern w:val="2"/>
          <w:szCs w:val="28"/>
          <w:highlight w:val="none"/>
        </w:rPr>
      </w:pPr>
      <w:r>
        <w:rPr>
          <w:rFonts w:hint="eastAsia" w:ascii="Times New Roman" w:hAnsi="Times New Roman" w:cs="Times New Roman"/>
          <w:b/>
          <w:bCs/>
          <w:color w:val="auto"/>
          <w:highlight w:val="none"/>
        </w:rPr>
        <w:t xml:space="preserve">5.3.7 </w:t>
      </w:r>
      <w:r>
        <w:rPr>
          <w:rFonts w:hint="eastAsia"/>
          <w:color w:val="auto"/>
          <w:kern w:val="2"/>
          <w:szCs w:val="28"/>
          <w:highlight w:val="none"/>
        </w:rPr>
        <w:t>污水检查井井盖承载能力应符合现行国家标准《检查井盖》GB/T 23858的规定；井盖应标注污水、排水等标识；铸铁井盖应具备防盗窃功能。</w:t>
      </w:r>
    </w:p>
    <w:p>
      <w:pPr>
        <w:pStyle w:val="17"/>
        <w:widowControl/>
        <w:wordWrap w:val="0"/>
        <w:spacing w:before="0" w:beforeAutospacing="0" w:after="0" w:afterAutospacing="0" w:line="480" w:lineRule="atLeast"/>
        <w:rPr>
          <w:rFonts w:hint="eastAsia"/>
          <w:color w:val="auto"/>
          <w:kern w:val="2"/>
          <w:szCs w:val="28"/>
          <w:highlight w:val="none"/>
        </w:rPr>
      </w:pPr>
      <w:r>
        <w:rPr>
          <w:rFonts w:hint="eastAsia" w:ascii="Times New Roman" w:hAnsi="Times New Roman" w:cs="Times New Roman"/>
          <w:b/>
          <w:bCs/>
          <w:color w:val="auto"/>
          <w:highlight w:val="none"/>
        </w:rPr>
        <w:t xml:space="preserve">5.3.8 </w:t>
      </w:r>
      <w:r>
        <w:rPr>
          <w:rFonts w:hint="eastAsia"/>
          <w:color w:val="auto"/>
          <w:kern w:val="2"/>
          <w:szCs w:val="28"/>
          <w:highlight w:val="none"/>
        </w:rPr>
        <w:t>检查井防坠设施上的垃圾和杂物应及时进行清理，不得将垃圾和杂物扔入检查井内；发现防坠设施不牢固</w:t>
      </w:r>
      <w:r>
        <w:rPr>
          <w:rFonts w:hint="eastAsia"/>
          <w:strike/>
          <w:color w:val="auto"/>
          <w:kern w:val="2"/>
          <w:szCs w:val="28"/>
          <w:highlight w:val="none"/>
        </w:rPr>
        <w:t>的</w:t>
      </w:r>
      <w:r>
        <w:rPr>
          <w:rFonts w:hint="eastAsia"/>
          <w:color w:val="auto"/>
          <w:kern w:val="2"/>
          <w:szCs w:val="28"/>
          <w:highlight w:val="none"/>
        </w:rPr>
        <w:t>，应及时修理或更换。</w:t>
      </w:r>
    </w:p>
    <w:p>
      <w:pPr>
        <w:pStyle w:val="17"/>
        <w:widowControl/>
        <w:wordWrap w:val="0"/>
        <w:spacing w:before="0" w:beforeAutospacing="0" w:after="0" w:afterAutospacing="0" w:line="480" w:lineRule="atLeast"/>
        <w:rPr>
          <w:rFonts w:hint="eastAsia"/>
          <w:color w:val="auto"/>
          <w:kern w:val="2"/>
          <w:szCs w:val="28"/>
          <w:highlight w:val="none"/>
        </w:rPr>
      </w:pPr>
      <w:r>
        <w:rPr>
          <w:rFonts w:hint="eastAsia" w:ascii="Times New Roman" w:hAnsi="Times New Roman" w:cs="Times New Roman"/>
          <w:b/>
          <w:bCs/>
          <w:color w:val="auto"/>
          <w:highlight w:val="none"/>
        </w:rPr>
        <w:t xml:space="preserve">5.3.9 </w:t>
      </w:r>
      <w:r>
        <w:rPr>
          <w:rFonts w:hint="eastAsia"/>
          <w:color w:val="auto"/>
          <w:kern w:val="2"/>
          <w:szCs w:val="28"/>
          <w:highlight w:val="none"/>
        </w:rPr>
        <w:t>污水压力排水管养护应采用满负荷开泵的方式进行水力冲洗； 透气井内应无浮渣；排气阀、压力井、透气井等附属设施应完好有效；压力盖板应无锈蚀，密封垫应定期更换，井体应无裂缝。</w:t>
      </w:r>
    </w:p>
    <w:p>
      <w:pPr>
        <w:pStyle w:val="17"/>
        <w:widowControl/>
        <w:wordWrap w:val="0"/>
        <w:spacing w:before="0" w:beforeAutospacing="0" w:after="0" w:afterAutospacing="0" w:line="480" w:lineRule="atLeast"/>
        <w:rPr>
          <w:rFonts w:hint="eastAsia"/>
          <w:color w:val="auto"/>
          <w:kern w:val="2"/>
          <w:szCs w:val="28"/>
          <w:highlight w:val="none"/>
        </w:rPr>
      </w:pPr>
      <w:r>
        <w:rPr>
          <w:rFonts w:hint="eastAsia" w:ascii="Times New Roman" w:hAnsi="Times New Roman" w:cs="Times New Roman"/>
          <w:b/>
          <w:bCs/>
          <w:color w:val="auto"/>
          <w:highlight w:val="none"/>
        </w:rPr>
        <w:t>5.3.10</w:t>
      </w:r>
      <w:r>
        <w:rPr>
          <w:rFonts w:hint="eastAsia" w:cs="Times New Roman"/>
          <w:b/>
          <w:bCs/>
          <w:color w:val="auto"/>
          <w:highlight w:val="none"/>
          <w:lang w:val="en-US" w:eastAsia="zh-CN"/>
        </w:rPr>
        <w:t xml:space="preserve"> </w:t>
      </w:r>
      <w:r>
        <w:rPr>
          <w:rFonts w:hint="eastAsia"/>
          <w:color w:val="auto"/>
          <w:kern w:val="2"/>
          <w:szCs w:val="28"/>
          <w:highlight w:val="none"/>
        </w:rPr>
        <w:t>污水排水管疏通养护宜采用射水疏通、绞车疏通、推杆疏通、转杆疏通、水力疏通等方式。</w:t>
      </w:r>
    </w:p>
    <w:p>
      <w:pPr>
        <w:pStyle w:val="17"/>
        <w:widowControl/>
        <w:wordWrap w:val="0"/>
        <w:spacing w:before="0" w:beforeAutospacing="0" w:after="0" w:afterAutospacing="0" w:line="480" w:lineRule="atLeast"/>
        <w:rPr>
          <w:rFonts w:hint="eastAsia"/>
          <w:color w:val="auto"/>
          <w:kern w:val="2"/>
          <w:szCs w:val="28"/>
          <w:highlight w:val="none"/>
        </w:rPr>
      </w:pPr>
      <w:r>
        <w:rPr>
          <w:rFonts w:hint="eastAsia" w:ascii="Times New Roman" w:hAnsi="Times New Roman" w:cs="Times New Roman"/>
          <w:b/>
          <w:bCs/>
          <w:color w:val="auto"/>
          <w:highlight w:val="none"/>
        </w:rPr>
        <w:t xml:space="preserve">5.3.11 </w:t>
      </w:r>
      <w:r>
        <w:rPr>
          <w:rFonts w:hint="eastAsia"/>
          <w:color w:val="auto"/>
          <w:kern w:val="2"/>
          <w:szCs w:val="28"/>
          <w:highlight w:val="none"/>
        </w:rPr>
        <w:t>污水排水检查井清掏宜采用吸泥车、抓泥车等机械设备。</w:t>
      </w:r>
    </w:p>
    <w:p>
      <w:pPr>
        <w:pStyle w:val="17"/>
        <w:widowControl/>
        <w:wordWrap w:val="0"/>
        <w:spacing w:before="0" w:beforeAutospacing="0" w:after="0" w:afterAutospacing="0" w:line="480" w:lineRule="atLeast"/>
        <w:rPr>
          <w:rFonts w:hint="eastAsia"/>
          <w:color w:val="auto"/>
          <w:kern w:val="2"/>
          <w:szCs w:val="28"/>
          <w:highlight w:val="none"/>
          <w:lang w:eastAsia="zh-CN"/>
        </w:rPr>
      </w:pPr>
      <w:r>
        <w:rPr>
          <w:rFonts w:hint="eastAsia" w:ascii="Times New Roman" w:hAnsi="Times New Roman" w:cs="Times New Roman"/>
          <w:b/>
          <w:bCs/>
          <w:color w:val="auto"/>
          <w:highlight w:val="none"/>
        </w:rPr>
        <w:t>5.3.1</w:t>
      </w:r>
      <w:r>
        <w:rPr>
          <w:rFonts w:hint="eastAsia" w:cs="Times New Roman"/>
          <w:b/>
          <w:bCs/>
          <w:color w:val="auto"/>
          <w:highlight w:val="none"/>
          <w:lang w:val="en-US" w:eastAsia="zh-CN"/>
        </w:rPr>
        <w:t>2</w:t>
      </w:r>
      <w:r>
        <w:rPr>
          <w:rFonts w:hint="eastAsia" w:ascii="Times New Roman" w:hAnsi="Times New Roman" w:cs="Times New Roman"/>
          <w:b/>
          <w:bCs/>
          <w:color w:val="auto"/>
          <w:highlight w:val="none"/>
        </w:rPr>
        <w:t xml:space="preserve"> </w:t>
      </w:r>
      <w:r>
        <w:rPr>
          <w:rFonts w:hint="eastAsia"/>
          <w:color w:val="auto"/>
          <w:kern w:val="2"/>
          <w:szCs w:val="28"/>
          <w:highlight w:val="none"/>
        </w:rPr>
        <w:t>当采用人工清掏时，应符合下列规定</w:t>
      </w:r>
      <w:r>
        <w:rPr>
          <w:rFonts w:hint="eastAsia"/>
          <w:color w:val="auto"/>
          <w:kern w:val="2"/>
          <w:szCs w:val="28"/>
          <w:highlight w:val="none"/>
          <w:lang w:eastAsia="zh-CN"/>
        </w:rPr>
        <w:t>：</w:t>
      </w:r>
    </w:p>
    <w:p>
      <w:pPr>
        <w:pStyle w:val="17"/>
        <w:widowControl/>
        <w:wordWrap w:val="0"/>
        <w:spacing w:before="0" w:beforeAutospacing="0" w:after="0" w:afterAutospacing="0" w:line="480" w:lineRule="atLeast"/>
        <w:ind w:firstLine="482" w:firstLineChars="200"/>
        <w:rPr>
          <w:rFonts w:hint="eastAsia"/>
          <w:color w:val="auto"/>
          <w:kern w:val="2"/>
          <w:szCs w:val="28"/>
          <w:highlight w:val="none"/>
          <w:lang w:eastAsia="zh-CN"/>
        </w:rPr>
      </w:pPr>
      <w:r>
        <w:rPr>
          <w:rFonts w:hint="eastAsia"/>
          <w:b/>
          <w:bCs/>
          <w:color w:val="auto"/>
          <w:kern w:val="2"/>
          <w:szCs w:val="28"/>
          <w:highlight w:val="none"/>
          <w:lang w:val="en-US" w:eastAsia="zh-CN"/>
        </w:rPr>
        <w:t xml:space="preserve">1 </w:t>
      </w:r>
      <w:r>
        <w:rPr>
          <w:rFonts w:hint="eastAsia"/>
          <w:color w:val="auto"/>
          <w:kern w:val="2"/>
          <w:szCs w:val="28"/>
          <w:highlight w:val="none"/>
        </w:rPr>
        <w:t>清掏工具应按车辆顺行方向摆放和操作</w:t>
      </w:r>
      <w:r>
        <w:rPr>
          <w:rFonts w:hint="eastAsia"/>
          <w:color w:val="auto"/>
          <w:kern w:val="2"/>
          <w:szCs w:val="28"/>
          <w:highlight w:val="none"/>
          <w:lang w:eastAsia="zh-CN"/>
        </w:rPr>
        <w:t>；</w:t>
      </w:r>
    </w:p>
    <w:p>
      <w:pPr>
        <w:pStyle w:val="17"/>
        <w:widowControl/>
        <w:wordWrap w:val="0"/>
        <w:spacing w:before="0" w:beforeAutospacing="0" w:after="0" w:afterAutospacing="0" w:line="480" w:lineRule="atLeast"/>
        <w:ind w:firstLine="482" w:firstLineChars="200"/>
        <w:rPr>
          <w:rFonts w:hint="eastAsia"/>
          <w:color w:val="auto"/>
          <w:kern w:val="2"/>
          <w:szCs w:val="28"/>
          <w:highlight w:val="none"/>
          <w:lang w:eastAsia="zh-CN"/>
        </w:rPr>
      </w:pPr>
      <w:r>
        <w:rPr>
          <w:rFonts w:hint="eastAsia"/>
          <w:b/>
          <w:bCs/>
          <w:color w:val="auto"/>
          <w:kern w:val="2"/>
          <w:szCs w:val="28"/>
          <w:highlight w:val="none"/>
          <w:lang w:val="en-US" w:eastAsia="zh-CN"/>
        </w:rPr>
        <w:t>2</w:t>
      </w:r>
      <w:r>
        <w:rPr>
          <w:rFonts w:hint="eastAsia"/>
          <w:color w:val="auto"/>
          <w:kern w:val="2"/>
          <w:szCs w:val="28"/>
          <w:highlight w:val="none"/>
          <w:lang w:val="en-US" w:eastAsia="zh-CN"/>
        </w:rPr>
        <w:t xml:space="preserve"> </w:t>
      </w:r>
      <w:r>
        <w:rPr>
          <w:rFonts w:hint="eastAsia"/>
          <w:color w:val="auto"/>
          <w:kern w:val="2"/>
          <w:szCs w:val="28"/>
          <w:highlight w:val="none"/>
        </w:rPr>
        <w:t>清掏作业前应打开井盖进行通风</w:t>
      </w:r>
      <w:r>
        <w:rPr>
          <w:rFonts w:hint="eastAsia"/>
          <w:color w:val="auto"/>
          <w:kern w:val="2"/>
          <w:szCs w:val="28"/>
          <w:highlight w:val="none"/>
          <w:lang w:eastAsia="zh-CN"/>
        </w:rPr>
        <w:t>；</w:t>
      </w:r>
    </w:p>
    <w:p>
      <w:pPr>
        <w:pStyle w:val="17"/>
        <w:widowControl/>
        <w:wordWrap w:val="0"/>
        <w:spacing w:before="0" w:beforeAutospacing="0" w:after="0" w:afterAutospacing="0" w:line="480" w:lineRule="atLeast"/>
        <w:ind w:firstLine="482" w:firstLineChars="200"/>
        <w:rPr>
          <w:rFonts w:hint="eastAsia"/>
          <w:color w:val="auto"/>
          <w:kern w:val="2"/>
          <w:szCs w:val="28"/>
          <w:highlight w:val="none"/>
          <w:lang w:eastAsia="zh-CN"/>
        </w:rPr>
      </w:pPr>
      <w:r>
        <w:rPr>
          <w:rFonts w:hint="eastAsia"/>
          <w:b/>
          <w:bCs/>
          <w:color w:val="auto"/>
          <w:kern w:val="2"/>
          <w:szCs w:val="28"/>
          <w:highlight w:val="none"/>
          <w:lang w:val="en-US" w:eastAsia="zh-CN"/>
        </w:rPr>
        <w:t>3</w:t>
      </w:r>
      <w:r>
        <w:rPr>
          <w:rFonts w:hint="eastAsia"/>
          <w:color w:val="auto"/>
          <w:kern w:val="2"/>
          <w:szCs w:val="28"/>
          <w:highlight w:val="none"/>
          <w:lang w:val="en-US" w:eastAsia="zh-CN"/>
        </w:rPr>
        <w:t xml:space="preserve"> </w:t>
      </w:r>
      <w:r>
        <w:rPr>
          <w:rFonts w:hint="eastAsia"/>
          <w:color w:val="auto"/>
          <w:kern w:val="2"/>
          <w:szCs w:val="28"/>
          <w:highlight w:val="none"/>
        </w:rPr>
        <w:t>作业人员应站在上风口作业，严禁将头探</w:t>
      </w:r>
      <w:r>
        <w:rPr>
          <w:rFonts w:hint="eastAsia"/>
          <w:color w:val="auto"/>
          <w:kern w:val="2"/>
          <w:szCs w:val="28"/>
          <w:highlight w:val="none"/>
          <w:lang w:val="en-US" w:eastAsia="zh-CN"/>
        </w:rPr>
        <w:t>入</w:t>
      </w:r>
      <w:r>
        <w:rPr>
          <w:rFonts w:hint="eastAsia"/>
          <w:color w:val="auto"/>
          <w:kern w:val="2"/>
          <w:szCs w:val="28"/>
          <w:highlight w:val="none"/>
        </w:rPr>
        <w:t>井内</w:t>
      </w:r>
      <w:r>
        <w:rPr>
          <w:rFonts w:hint="eastAsia"/>
          <w:color w:val="auto"/>
          <w:kern w:val="2"/>
          <w:szCs w:val="28"/>
          <w:highlight w:val="none"/>
          <w:lang w:eastAsia="zh-CN"/>
        </w:rPr>
        <w:t>；</w:t>
      </w:r>
    </w:p>
    <w:p>
      <w:pPr>
        <w:pStyle w:val="17"/>
        <w:widowControl/>
        <w:wordWrap w:val="0"/>
        <w:spacing w:before="0" w:beforeAutospacing="0" w:after="0" w:afterAutospacing="0" w:line="480" w:lineRule="atLeast"/>
        <w:ind w:firstLine="482" w:firstLineChars="200"/>
        <w:rPr>
          <w:rFonts w:hint="eastAsia"/>
          <w:color w:val="auto"/>
          <w:kern w:val="2"/>
          <w:szCs w:val="28"/>
          <w:highlight w:val="none"/>
        </w:rPr>
      </w:pPr>
      <w:r>
        <w:rPr>
          <w:rFonts w:hint="eastAsia"/>
          <w:b/>
          <w:bCs/>
          <w:color w:val="auto"/>
          <w:kern w:val="2"/>
          <w:szCs w:val="28"/>
          <w:highlight w:val="none"/>
          <w:lang w:val="en-US" w:eastAsia="zh-CN"/>
        </w:rPr>
        <w:t xml:space="preserve">4 </w:t>
      </w:r>
      <w:r>
        <w:rPr>
          <w:rFonts w:hint="eastAsia"/>
          <w:color w:val="auto"/>
          <w:kern w:val="2"/>
          <w:szCs w:val="28"/>
          <w:highlight w:val="none"/>
        </w:rPr>
        <w:t>当需下井清掏时，应按</w:t>
      </w:r>
      <w:r>
        <w:rPr>
          <w:rFonts w:hint="eastAsia"/>
          <w:color w:val="auto"/>
          <w:sz w:val="24"/>
          <w:szCs w:val="28"/>
          <w:highlight w:val="none"/>
        </w:rPr>
        <w:t>《城镇排水管道维护安全技术</w:t>
      </w:r>
      <w:r>
        <w:rPr>
          <w:rFonts w:hint="eastAsia"/>
          <w:color w:val="auto"/>
          <w:sz w:val="24"/>
          <w:szCs w:val="28"/>
          <w:highlight w:val="none"/>
          <w:lang w:eastAsia="zh-CN"/>
        </w:rPr>
        <w:t>导则</w:t>
      </w:r>
      <w:r>
        <w:rPr>
          <w:rFonts w:hint="eastAsia"/>
          <w:color w:val="auto"/>
          <w:sz w:val="24"/>
          <w:szCs w:val="28"/>
          <w:highlight w:val="none"/>
        </w:rPr>
        <w:t>》CJJ6</w:t>
      </w:r>
      <w:r>
        <w:rPr>
          <w:rFonts w:hint="eastAsia"/>
          <w:color w:val="auto"/>
          <w:kern w:val="2"/>
          <w:szCs w:val="28"/>
          <w:highlight w:val="none"/>
        </w:rPr>
        <w:t>的相关规定执行。</w:t>
      </w:r>
    </w:p>
    <w:p>
      <w:pPr>
        <w:pStyle w:val="4"/>
        <w:jc w:val="center"/>
        <w:rPr>
          <w:rStyle w:val="25"/>
          <w:rFonts w:hint="eastAsia" w:ascii="Times New Roman" w:hAnsi="Times New Roman" w:eastAsia="宋体" w:cs="Times New Roman"/>
          <w:b/>
          <w:bCs/>
          <w:color w:val="auto"/>
          <w:sz w:val="24"/>
          <w:szCs w:val="24"/>
          <w:highlight w:val="none"/>
        </w:rPr>
      </w:pPr>
      <w:bookmarkStart w:id="17" w:name="_Toc7695"/>
      <w:r>
        <w:rPr>
          <w:rStyle w:val="25"/>
          <w:rFonts w:hint="eastAsia" w:ascii="Times New Roman" w:hAnsi="Times New Roman" w:eastAsia="宋体" w:cs="Times New Roman"/>
          <w:b/>
          <w:bCs/>
          <w:color w:val="auto"/>
          <w:sz w:val="24"/>
          <w:szCs w:val="24"/>
          <w:highlight w:val="none"/>
        </w:rPr>
        <w:t>5.4 管道修理</w:t>
      </w:r>
      <w:bookmarkEnd w:id="17"/>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textAlignment w:val="auto"/>
        <w:rPr>
          <w:rFonts w:ascii="宋体" w:hAnsi="宋体" w:cs="宋体"/>
          <w:color w:val="auto"/>
          <w:highlight w:val="none"/>
        </w:rPr>
      </w:pPr>
      <w:r>
        <w:rPr>
          <w:rFonts w:hint="eastAsia" w:ascii="Times New Roman" w:hAnsi="Times New Roman" w:cs="Times New Roman"/>
          <w:b/>
          <w:bCs/>
          <w:color w:val="auto"/>
          <w:highlight w:val="none"/>
        </w:rPr>
        <w:t xml:space="preserve">5.4.1 </w:t>
      </w:r>
      <w:r>
        <w:rPr>
          <w:rFonts w:ascii="宋体" w:hAnsi="宋体" w:cs="宋体"/>
          <w:color w:val="auto"/>
          <w:highlight w:val="none"/>
        </w:rPr>
        <w:t>排水管理单位应根据</w:t>
      </w:r>
      <w:r>
        <w:rPr>
          <w:rFonts w:hint="eastAsia" w:ascii="宋体" w:hAnsi="宋体" w:cs="宋体"/>
          <w:color w:val="auto"/>
          <w:highlight w:val="none"/>
        </w:rPr>
        <w:t>管道巡视情况</w:t>
      </w:r>
      <w:r>
        <w:rPr>
          <w:rFonts w:ascii="宋体" w:hAnsi="宋体" w:cs="宋体"/>
          <w:color w:val="auto"/>
          <w:highlight w:val="none"/>
        </w:rPr>
        <w:t>及时制定管渠修理计划，消除缺陷、恢复管渠原有功能，延长管渠使用寿命。</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textAlignment w:val="auto"/>
        <w:rPr>
          <w:rFonts w:ascii="宋体" w:hAnsi="宋体" w:cs="宋体"/>
          <w:color w:val="auto"/>
          <w:highlight w:val="none"/>
        </w:rPr>
      </w:pPr>
      <w:r>
        <w:rPr>
          <w:rFonts w:hint="eastAsia" w:ascii="Times New Roman" w:hAnsi="Times New Roman" w:cs="Times New Roman"/>
          <w:b/>
          <w:bCs/>
          <w:color w:val="auto"/>
          <w:highlight w:val="none"/>
        </w:rPr>
        <w:t xml:space="preserve">5.4.2 </w:t>
      </w:r>
      <w:r>
        <w:rPr>
          <w:rFonts w:ascii="宋体" w:hAnsi="宋体" w:cs="宋体"/>
          <w:color w:val="auto"/>
          <w:highlight w:val="none"/>
        </w:rPr>
        <w:t>排水管渠修理前，应对排水管渠基本情况进行调查、检测与评估并提出修</w:t>
      </w:r>
      <w:r>
        <w:rPr>
          <w:rFonts w:hint="eastAsia" w:ascii="宋体" w:hAnsi="宋体" w:cs="宋体"/>
          <w:color w:val="auto"/>
          <w:highlight w:val="none"/>
        </w:rPr>
        <w:t>理</w:t>
      </w:r>
      <w:r>
        <w:rPr>
          <w:rFonts w:ascii="宋体" w:hAnsi="宋体" w:cs="宋体"/>
          <w:color w:val="auto"/>
          <w:highlight w:val="none"/>
        </w:rPr>
        <w:t>设计方案。</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textAlignment w:val="auto"/>
        <w:rPr>
          <w:rFonts w:hint="eastAsia" w:ascii="宋体" w:hAnsi="宋体" w:cs="宋体"/>
          <w:color w:val="auto"/>
          <w:highlight w:val="none"/>
        </w:rPr>
      </w:pPr>
      <w:r>
        <w:rPr>
          <w:rFonts w:hint="default" w:ascii="Times New Roman" w:hAnsi="Times New Roman" w:cs="Times New Roman"/>
          <w:b/>
          <w:bCs/>
          <w:color w:val="auto"/>
          <w:highlight w:val="none"/>
        </w:rPr>
        <w:t>5.4.</w:t>
      </w:r>
      <w:r>
        <w:rPr>
          <w:rFonts w:hint="eastAsia" w:cs="Times New Roman"/>
          <w:b/>
          <w:bCs/>
          <w:color w:val="auto"/>
          <w:highlight w:val="none"/>
          <w:lang w:val="en-US" w:eastAsia="zh-CN"/>
        </w:rPr>
        <w:t>3</w:t>
      </w:r>
      <w:r>
        <w:rPr>
          <w:rFonts w:hint="eastAsia" w:ascii="宋体" w:hAnsi="宋体" w:cs="宋体"/>
          <w:color w:val="auto"/>
          <w:highlight w:val="none"/>
        </w:rPr>
        <w:t xml:space="preserve"> 排水管渠修理可分为开挖修理和非开挖修理。开挖修理应符合现行国家标准《给水排水管道工程施工及验收规范》GB 50268的有关规定。非开挖修理应符合现行行业标准《城镇排水管道非开挖修复更新工程技术</w:t>
      </w:r>
      <w:r>
        <w:rPr>
          <w:rFonts w:hint="eastAsia" w:ascii="宋体" w:hAnsi="宋体" w:cs="宋体"/>
          <w:color w:val="auto"/>
          <w:highlight w:val="none"/>
          <w:lang w:eastAsia="zh-CN"/>
        </w:rPr>
        <w:t>导则</w:t>
      </w:r>
      <w:r>
        <w:rPr>
          <w:rFonts w:hint="eastAsia" w:ascii="宋体" w:hAnsi="宋体" w:cs="宋体"/>
          <w:color w:val="auto"/>
          <w:highlight w:val="none"/>
        </w:rPr>
        <w:t xml:space="preserve">》CJJ／T 210的有关规定。 </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textAlignment w:val="auto"/>
        <w:rPr>
          <w:rFonts w:hint="eastAsia" w:ascii="宋体" w:hAnsi="宋体" w:cs="宋体"/>
          <w:color w:val="auto"/>
          <w:highlight w:val="none"/>
        </w:rPr>
      </w:pPr>
      <w:r>
        <w:rPr>
          <w:rFonts w:hint="eastAsia" w:ascii="Times New Roman" w:hAnsi="Times New Roman" w:cs="Times New Roman"/>
          <w:b/>
          <w:bCs/>
          <w:color w:val="auto"/>
          <w:highlight w:val="none"/>
        </w:rPr>
        <w:t>5.4.</w:t>
      </w:r>
      <w:r>
        <w:rPr>
          <w:rFonts w:hint="eastAsia" w:cs="Times New Roman"/>
          <w:b/>
          <w:bCs/>
          <w:color w:val="auto"/>
          <w:highlight w:val="none"/>
          <w:lang w:val="en-US" w:eastAsia="zh-CN"/>
        </w:rPr>
        <w:t>4</w:t>
      </w:r>
      <w:r>
        <w:rPr>
          <w:rFonts w:hint="eastAsia" w:ascii="Times New Roman" w:hAnsi="Times New Roman" w:cs="Times New Roman"/>
          <w:b/>
          <w:bCs/>
          <w:color w:val="auto"/>
          <w:highlight w:val="none"/>
        </w:rPr>
        <w:t xml:space="preserve"> </w:t>
      </w:r>
      <w:r>
        <w:rPr>
          <w:rFonts w:hint="eastAsia" w:ascii="宋体" w:hAnsi="宋体" w:cs="宋体"/>
          <w:color w:val="auto"/>
          <w:highlight w:val="none"/>
        </w:rPr>
        <w:t>排水管渠非开挖修理可分为局部修理、整体修理和辅助修理，局部修理后的过水面积不应小于原管的75％，整体修理后的过水面积不应小于原管的85％。</w:t>
      </w:r>
    </w:p>
    <w:p>
      <w:pPr>
        <w:pStyle w:val="4"/>
        <w:jc w:val="center"/>
        <w:rPr>
          <w:rFonts w:hint="default" w:ascii="宋体" w:hAnsi="宋体" w:eastAsia="宋体" w:cs="宋体"/>
          <w:color w:val="auto"/>
          <w:highlight w:val="none"/>
          <w:lang w:val="en-US" w:eastAsia="zh-CN"/>
        </w:rPr>
      </w:pPr>
      <w:bookmarkStart w:id="18" w:name="_Toc4185"/>
      <w:r>
        <w:rPr>
          <w:rStyle w:val="25"/>
          <w:rFonts w:hint="eastAsia" w:ascii="Times New Roman" w:hAnsi="Times New Roman" w:eastAsia="宋体" w:cs="Times New Roman"/>
          <w:b/>
          <w:bCs/>
          <w:color w:val="auto"/>
          <w:sz w:val="24"/>
          <w:szCs w:val="24"/>
          <w:highlight w:val="none"/>
        </w:rPr>
        <w:t>5.</w:t>
      </w:r>
      <w:r>
        <w:rPr>
          <w:rStyle w:val="25"/>
          <w:rFonts w:hint="eastAsia" w:ascii="Times New Roman" w:hAnsi="Times New Roman" w:eastAsia="宋体" w:cs="Times New Roman"/>
          <w:b/>
          <w:bCs/>
          <w:color w:val="auto"/>
          <w:sz w:val="24"/>
          <w:szCs w:val="24"/>
          <w:highlight w:val="none"/>
          <w:lang w:val="en-US" w:eastAsia="zh-CN"/>
        </w:rPr>
        <w:t>5</w:t>
      </w:r>
      <w:r>
        <w:rPr>
          <w:rStyle w:val="25"/>
          <w:rFonts w:hint="eastAsia" w:ascii="Times New Roman" w:hAnsi="Times New Roman" w:eastAsia="宋体" w:cs="Times New Roman"/>
          <w:b/>
          <w:bCs/>
          <w:color w:val="auto"/>
          <w:sz w:val="24"/>
          <w:szCs w:val="24"/>
          <w:highlight w:val="none"/>
        </w:rPr>
        <w:t xml:space="preserve"> </w:t>
      </w:r>
      <w:r>
        <w:rPr>
          <w:rStyle w:val="25"/>
          <w:rFonts w:hint="eastAsia" w:ascii="Times New Roman" w:hAnsi="Times New Roman" w:eastAsia="宋体" w:cs="Times New Roman"/>
          <w:b/>
          <w:bCs/>
          <w:color w:val="auto"/>
          <w:sz w:val="24"/>
          <w:szCs w:val="24"/>
          <w:highlight w:val="none"/>
          <w:lang w:val="en-US" w:eastAsia="zh-CN"/>
        </w:rPr>
        <w:t>纳管管理</w:t>
      </w:r>
      <w:bookmarkEnd w:id="18"/>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textAlignment w:val="auto"/>
        <w:rPr>
          <w:rFonts w:hint="eastAsia" w:ascii="宋体" w:hAnsi="宋体" w:cs="宋体"/>
          <w:color w:val="auto"/>
          <w:highlight w:val="none"/>
        </w:rPr>
      </w:pPr>
      <w:r>
        <w:rPr>
          <w:rFonts w:hint="eastAsia" w:ascii="Times New Roman" w:hAnsi="Times New Roman" w:cs="Times New Roman"/>
          <w:b/>
          <w:bCs/>
          <w:color w:val="auto"/>
          <w:highlight w:val="none"/>
        </w:rPr>
        <w:t xml:space="preserve">5.5.1 </w:t>
      </w:r>
      <w:r>
        <w:rPr>
          <w:rFonts w:hint="eastAsia" w:ascii="宋体" w:hAnsi="宋体" w:cs="宋体"/>
          <w:color w:val="auto"/>
          <w:highlight w:val="none"/>
        </w:rPr>
        <w:t>污水排水管道排入城镇排水污水系统的污水水质应符合现行行业标准《污水排入城镇下水道水质标准》</w:t>
      </w:r>
      <w:r>
        <w:rPr>
          <w:rFonts w:hint="eastAsia" w:ascii="宋体" w:hAnsi="宋体" w:cs="宋体"/>
          <w:color w:val="auto"/>
          <w:highlight w:val="none"/>
          <w:lang w:val="en-US" w:eastAsia="zh-CN"/>
        </w:rPr>
        <w:t>GB/T 31962</w:t>
      </w:r>
      <w:r>
        <w:rPr>
          <w:rFonts w:hint="eastAsia" w:ascii="宋体" w:hAnsi="宋体" w:cs="宋体"/>
          <w:color w:val="auto"/>
          <w:highlight w:val="none"/>
        </w:rPr>
        <w:t>的有关规定。</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textAlignment w:val="auto"/>
        <w:rPr>
          <w:rFonts w:hint="eastAsia" w:ascii="宋体" w:hAnsi="宋体" w:cs="宋体"/>
          <w:color w:val="auto"/>
          <w:highlight w:val="none"/>
        </w:rPr>
      </w:pPr>
      <w:r>
        <w:rPr>
          <w:rFonts w:hint="eastAsia" w:ascii="Times New Roman" w:hAnsi="Times New Roman" w:cs="Times New Roman"/>
          <w:b/>
          <w:bCs/>
          <w:color w:val="auto"/>
          <w:highlight w:val="none"/>
        </w:rPr>
        <w:t xml:space="preserve">5.5.2 </w:t>
      </w:r>
      <w:r>
        <w:rPr>
          <w:rFonts w:hint="eastAsia" w:ascii="宋体" w:hAnsi="宋体" w:cs="宋体"/>
          <w:color w:val="auto"/>
          <w:highlight w:val="none"/>
        </w:rPr>
        <w:t xml:space="preserve">污水排水系统应实行雨污分流，排水管道纳管方案应经城镇排水管理单位审核。 </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textAlignment w:val="auto"/>
        <w:rPr>
          <w:rFonts w:hint="eastAsia" w:ascii="宋体" w:hAnsi="宋体" w:cs="宋体"/>
          <w:color w:val="auto"/>
          <w:highlight w:val="none"/>
        </w:rPr>
      </w:pPr>
      <w:r>
        <w:rPr>
          <w:rFonts w:hint="eastAsia" w:ascii="Times New Roman" w:hAnsi="Times New Roman" w:cs="Times New Roman"/>
          <w:b/>
          <w:bCs/>
          <w:color w:val="auto"/>
          <w:highlight w:val="none"/>
        </w:rPr>
        <w:t xml:space="preserve">5.5.3 </w:t>
      </w:r>
      <w:r>
        <w:rPr>
          <w:rFonts w:hint="eastAsia" w:ascii="宋体" w:hAnsi="宋体" w:cs="宋体"/>
          <w:color w:val="auto"/>
          <w:highlight w:val="none"/>
        </w:rPr>
        <w:t>污水排水应在污水接入城镇污水管渠前设置</w:t>
      </w:r>
      <w:r>
        <w:rPr>
          <w:rFonts w:hint="eastAsia" w:ascii="宋体" w:hAnsi="宋体" w:cs="宋体"/>
          <w:color w:val="auto"/>
          <w:highlight w:val="none"/>
          <w:lang w:eastAsia="zh-CN"/>
        </w:rPr>
        <w:t>格栅排污井</w:t>
      </w:r>
      <w:r>
        <w:rPr>
          <w:rFonts w:hint="eastAsia" w:ascii="宋体" w:hAnsi="宋体" w:cs="宋体"/>
          <w:color w:val="auto"/>
          <w:highlight w:val="none"/>
        </w:rPr>
        <w:t>。工业污水纳管应在</w:t>
      </w:r>
      <w:r>
        <w:rPr>
          <w:rFonts w:hint="eastAsia" w:ascii="宋体" w:hAnsi="宋体" w:cs="宋体"/>
          <w:color w:val="auto"/>
          <w:highlight w:val="none"/>
          <w:lang w:eastAsia="zh-CN"/>
        </w:rPr>
        <w:t>格栅排污井</w:t>
      </w:r>
      <w:r>
        <w:rPr>
          <w:rFonts w:hint="eastAsia" w:ascii="宋体" w:hAnsi="宋体" w:cs="宋体"/>
          <w:color w:val="auto"/>
          <w:highlight w:val="none"/>
        </w:rPr>
        <w:t>内设置闸阀门和控制装置；重点排水户应安装实时在线水量、水质监控仪表。</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textAlignment w:val="auto"/>
        <w:rPr>
          <w:rFonts w:hint="eastAsia" w:ascii="宋体" w:hAnsi="宋体" w:cs="宋体"/>
          <w:color w:val="auto"/>
          <w:highlight w:val="none"/>
        </w:rPr>
      </w:pPr>
      <w:r>
        <w:rPr>
          <w:rFonts w:hint="eastAsia" w:ascii="Times New Roman" w:hAnsi="Times New Roman" w:cs="Times New Roman"/>
          <w:b/>
          <w:bCs/>
          <w:color w:val="auto"/>
          <w:highlight w:val="none"/>
        </w:rPr>
        <w:t xml:space="preserve">5.5.4 </w:t>
      </w:r>
      <w:r>
        <w:rPr>
          <w:rFonts w:hint="eastAsia" w:ascii="宋体" w:hAnsi="宋体" w:cs="宋体"/>
          <w:color w:val="auto"/>
          <w:highlight w:val="none"/>
        </w:rPr>
        <w:t>城镇排水管理单位应加强对排水检测井的设置、建设指导，应组织纳管工程验收，对不符合规划要求或者国家规定的，应要求排水户采取措施限期整改。</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textAlignment w:val="auto"/>
        <w:rPr>
          <w:rFonts w:hint="eastAsia" w:ascii="宋体" w:hAnsi="宋体" w:cs="宋体"/>
          <w:color w:val="auto"/>
          <w:highlight w:val="none"/>
        </w:rPr>
      </w:pPr>
      <w:r>
        <w:rPr>
          <w:rFonts w:hint="eastAsia" w:ascii="Times New Roman" w:hAnsi="Times New Roman" w:cs="Times New Roman"/>
          <w:b/>
          <w:bCs/>
          <w:color w:val="auto"/>
          <w:highlight w:val="none"/>
        </w:rPr>
        <w:t xml:space="preserve">5.5.5 </w:t>
      </w:r>
      <w:r>
        <w:rPr>
          <w:rFonts w:hint="eastAsia" w:ascii="宋体" w:hAnsi="宋体" w:cs="宋体"/>
          <w:color w:val="auto"/>
          <w:highlight w:val="none"/>
        </w:rPr>
        <w:t>城镇排水管理单位应定期对排水户排放的水量、水质进行监测，并应建立排水监测档案。</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textAlignment w:val="auto"/>
        <w:rPr>
          <w:rFonts w:hint="eastAsia" w:ascii="宋体" w:hAnsi="宋体" w:cs="宋体"/>
          <w:color w:val="auto"/>
          <w:highlight w:val="none"/>
        </w:rPr>
      </w:pPr>
    </w:p>
    <w:p>
      <w:pPr>
        <w:pStyle w:val="2"/>
        <w:keepNext w:val="0"/>
        <w:keepLines w:val="0"/>
        <w:pageBreakBefore w:val="0"/>
        <w:kinsoku/>
        <w:overflowPunct/>
        <w:topLinePunct w:val="0"/>
        <w:autoSpaceDE/>
        <w:autoSpaceDN/>
        <w:bidi w:val="0"/>
        <w:adjustRightInd/>
        <w:snapToGrid/>
        <w:spacing w:after="0" w:line="480" w:lineRule="exact"/>
        <w:ind w:left="0" w:leftChars="0"/>
        <w:textAlignment w:val="auto"/>
        <w:rPr>
          <w:color w:val="auto"/>
          <w:sz w:val="24"/>
          <w:szCs w:val="28"/>
          <w:highlight w:val="none"/>
        </w:rPr>
      </w:pPr>
    </w:p>
    <w:p>
      <w:pPr>
        <w:pStyle w:val="4"/>
        <w:jc w:val="center"/>
        <w:rPr>
          <w:rStyle w:val="25"/>
          <w:rFonts w:hint="eastAsia" w:ascii="Times New Roman" w:hAnsi="Times New Roman" w:eastAsia="宋体"/>
          <w:b w:val="0"/>
          <w:bCs w:val="0"/>
          <w:color w:val="auto"/>
          <w:sz w:val="28"/>
          <w:szCs w:val="28"/>
          <w:highlight w:val="none"/>
        </w:rPr>
      </w:pPr>
      <w:r>
        <w:rPr>
          <w:rStyle w:val="25"/>
          <w:rFonts w:hint="eastAsia" w:ascii="Times New Roman" w:hAnsi="Times New Roman" w:eastAsia="宋体"/>
          <w:b w:val="0"/>
          <w:bCs w:val="0"/>
          <w:color w:val="auto"/>
          <w:sz w:val="28"/>
          <w:szCs w:val="28"/>
          <w:highlight w:val="none"/>
        </w:rPr>
        <w:br w:type="page"/>
      </w:r>
      <w:bookmarkStart w:id="19" w:name="_Toc13258"/>
      <w:r>
        <w:rPr>
          <w:rStyle w:val="25"/>
          <w:rFonts w:hint="default" w:ascii="Times New Roman" w:hAnsi="Times New Roman" w:eastAsia="宋体" w:cs="Times New Roman"/>
          <w:b/>
          <w:bCs/>
          <w:color w:val="auto"/>
          <w:sz w:val="28"/>
          <w:szCs w:val="28"/>
          <w:highlight w:val="none"/>
          <w:lang w:val="en-US" w:eastAsia="zh-CN" w:bidi="ar-SA"/>
        </w:rPr>
        <w:t>6</w:t>
      </w:r>
      <w:r>
        <w:rPr>
          <w:rStyle w:val="25"/>
          <w:rFonts w:hint="eastAsia" w:ascii="宋体" w:hAnsi="宋体" w:eastAsia="宋体" w:cs="宋体"/>
          <w:b/>
          <w:bCs/>
          <w:color w:val="auto"/>
          <w:sz w:val="28"/>
          <w:szCs w:val="28"/>
          <w:highlight w:val="none"/>
          <w:lang w:val="en-US" w:eastAsia="zh-CN" w:bidi="ar-SA"/>
        </w:rPr>
        <w:t xml:space="preserve"> 部门监管</w:t>
      </w:r>
      <w:bookmarkEnd w:id="19"/>
    </w:p>
    <w:p>
      <w:pPr>
        <w:pStyle w:val="2"/>
        <w:keepNext w:val="0"/>
        <w:keepLines w:val="0"/>
        <w:pageBreakBefore w:val="0"/>
        <w:kinsoku/>
        <w:overflowPunct/>
        <w:topLinePunct w:val="0"/>
        <w:autoSpaceDE/>
        <w:autoSpaceDN/>
        <w:bidi w:val="0"/>
        <w:adjustRightInd/>
        <w:snapToGrid/>
        <w:spacing w:after="0" w:line="480" w:lineRule="exact"/>
        <w:ind w:left="0" w:leftChars="0"/>
        <w:textAlignment w:val="auto"/>
        <w:rPr>
          <w:color w:val="auto"/>
          <w:sz w:val="24"/>
          <w:szCs w:val="28"/>
          <w:highlight w:val="none"/>
        </w:rPr>
      </w:pPr>
      <w:r>
        <w:rPr>
          <w:rFonts w:hint="eastAsia" w:ascii="Times New Roman" w:hAnsi="Times New Roman" w:eastAsia="宋体" w:cs="Times New Roman"/>
          <w:b/>
          <w:bCs/>
          <w:color w:val="auto"/>
          <w:kern w:val="0"/>
          <w:sz w:val="24"/>
          <w:szCs w:val="24"/>
          <w:highlight w:val="none"/>
          <w:lang w:val="en-US" w:eastAsia="zh-CN" w:bidi="ar-SA"/>
        </w:rPr>
        <w:t>6.0.1</w:t>
      </w:r>
      <w:r>
        <w:rPr>
          <w:rFonts w:hint="eastAsia" w:cs="Times New Roman"/>
          <w:b/>
          <w:bCs/>
          <w:color w:val="auto"/>
          <w:kern w:val="0"/>
          <w:sz w:val="24"/>
          <w:szCs w:val="24"/>
          <w:highlight w:val="none"/>
          <w:lang w:val="en-US" w:eastAsia="zh-CN" w:bidi="ar-SA"/>
        </w:rPr>
        <w:t xml:space="preserve"> </w:t>
      </w:r>
      <w:r>
        <w:rPr>
          <w:color w:val="auto"/>
          <w:sz w:val="24"/>
          <w:szCs w:val="28"/>
          <w:highlight w:val="none"/>
        </w:rPr>
        <w:t>排水主管部门对不设或取消化粪池的</w:t>
      </w:r>
      <w:r>
        <w:rPr>
          <w:rFonts w:hint="eastAsia"/>
          <w:color w:val="auto"/>
          <w:sz w:val="24"/>
          <w:szCs w:val="28"/>
          <w:highlight w:val="none"/>
        </w:rPr>
        <w:t>项目</w:t>
      </w:r>
      <w:r>
        <w:rPr>
          <w:color w:val="auto"/>
          <w:sz w:val="24"/>
          <w:szCs w:val="28"/>
          <w:highlight w:val="none"/>
        </w:rPr>
        <w:t>应登记备案，加强监管。</w:t>
      </w:r>
    </w:p>
    <w:p>
      <w:pPr>
        <w:pStyle w:val="2"/>
        <w:keepNext w:val="0"/>
        <w:keepLines w:val="0"/>
        <w:pageBreakBefore w:val="0"/>
        <w:kinsoku/>
        <w:overflowPunct/>
        <w:topLinePunct w:val="0"/>
        <w:autoSpaceDE/>
        <w:autoSpaceDN/>
        <w:bidi w:val="0"/>
        <w:adjustRightInd/>
        <w:snapToGrid/>
        <w:spacing w:after="0" w:line="480" w:lineRule="exact"/>
        <w:ind w:left="0" w:leftChars="0"/>
        <w:textAlignment w:val="auto"/>
        <w:rPr>
          <w:color w:val="auto"/>
          <w:sz w:val="24"/>
          <w:szCs w:val="28"/>
          <w:highlight w:val="none"/>
        </w:rPr>
      </w:pPr>
      <w:r>
        <w:rPr>
          <w:rFonts w:hint="eastAsia" w:ascii="Times New Roman" w:hAnsi="Times New Roman" w:eastAsia="宋体" w:cs="Times New Roman"/>
          <w:b/>
          <w:bCs/>
          <w:color w:val="auto"/>
          <w:kern w:val="0"/>
          <w:sz w:val="24"/>
          <w:szCs w:val="24"/>
          <w:highlight w:val="none"/>
          <w:lang w:val="en-US" w:eastAsia="zh-CN" w:bidi="ar-SA"/>
        </w:rPr>
        <w:t>6.0.2</w:t>
      </w:r>
      <w:r>
        <w:rPr>
          <w:rFonts w:hint="eastAsia" w:cs="Times New Roman"/>
          <w:b/>
          <w:bCs/>
          <w:color w:val="auto"/>
          <w:kern w:val="0"/>
          <w:sz w:val="24"/>
          <w:szCs w:val="24"/>
          <w:highlight w:val="none"/>
          <w:lang w:val="en-US" w:eastAsia="zh-CN" w:bidi="ar-SA"/>
        </w:rPr>
        <w:t xml:space="preserve"> </w:t>
      </w:r>
      <w:r>
        <w:rPr>
          <w:color w:val="auto"/>
          <w:sz w:val="24"/>
          <w:szCs w:val="28"/>
          <w:highlight w:val="none"/>
        </w:rPr>
        <w:t>应由物业管理</w:t>
      </w:r>
      <w:r>
        <w:rPr>
          <w:rFonts w:hint="eastAsia"/>
          <w:color w:val="auto"/>
          <w:sz w:val="24"/>
          <w:szCs w:val="28"/>
          <w:highlight w:val="none"/>
          <w:lang w:val="en-US" w:eastAsia="zh-CN"/>
        </w:rPr>
        <w:t>或排水主管部门</w:t>
      </w:r>
      <w:r>
        <w:rPr>
          <w:color w:val="auto"/>
          <w:sz w:val="24"/>
          <w:szCs w:val="28"/>
          <w:highlight w:val="none"/>
        </w:rPr>
        <w:t>负责污水管道及其附属构筑物的维护维修工作。</w:t>
      </w:r>
    </w:p>
    <w:p>
      <w:pPr>
        <w:keepNext w:val="0"/>
        <w:keepLines w:val="0"/>
        <w:pageBreakBefore w:val="0"/>
        <w:kinsoku/>
        <w:overflowPunct/>
        <w:topLinePunct w:val="0"/>
        <w:autoSpaceDE/>
        <w:autoSpaceDN/>
        <w:bidi w:val="0"/>
        <w:adjustRightInd/>
        <w:snapToGrid/>
        <w:spacing w:line="480" w:lineRule="exact"/>
        <w:textAlignment w:val="auto"/>
        <w:rPr>
          <w:color w:val="auto"/>
          <w:sz w:val="24"/>
          <w:szCs w:val="28"/>
          <w:highlight w:val="none"/>
        </w:rPr>
      </w:pPr>
      <w:r>
        <w:rPr>
          <w:rFonts w:hint="eastAsia" w:ascii="Times New Roman" w:hAnsi="Times New Roman" w:eastAsia="宋体" w:cs="Times New Roman"/>
          <w:b/>
          <w:bCs/>
          <w:color w:val="auto"/>
          <w:kern w:val="0"/>
          <w:sz w:val="24"/>
          <w:szCs w:val="24"/>
          <w:highlight w:val="none"/>
          <w:lang w:val="en-US" w:eastAsia="zh-CN" w:bidi="ar-SA"/>
        </w:rPr>
        <w:t>6.0.3</w:t>
      </w:r>
      <w:r>
        <w:rPr>
          <w:rFonts w:hint="eastAsia" w:cs="Times New Roman"/>
          <w:b/>
          <w:bCs/>
          <w:color w:val="auto"/>
          <w:kern w:val="0"/>
          <w:sz w:val="24"/>
          <w:szCs w:val="24"/>
          <w:highlight w:val="none"/>
          <w:lang w:val="en-US" w:eastAsia="zh-CN" w:bidi="ar-SA"/>
        </w:rPr>
        <w:t xml:space="preserve"> </w:t>
      </w:r>
      <w:r>
        <w:rPr>
          <w:color w:val="auto"/>
          <w:sz w:val="24"/>
          <w:szCs w:val="28"/>
          <w:highlight w:val="none"/>
        </w:rPr>
        <w:t>无化粪池</w:t>
      </w:r>
      <w:r>
        <w:rPr>
          <w:rFonts w:hint="eastAsia"/>
          <w:color w:val="auto"/>
          <w:sz w:val="24"/>
          <w:szCs w:val="28"/>
          <w:highlight w:val="none"/>
          <w:lang w:val="en-US" w:eastAsia="zh-CN"/>
        </w:rPr>
        <w:t>排水系统</w:t>
      </w:r>
      <w:r>
        <w:rPr>
          <w:color w:val="auto"/>
          <w:sz w:val="24"/>
          <w:szCs w:val="28"/>
          <w:highlight w:val="none"/>
        </w:rPr>
        <w:t>工程竣工后，应按照现行工程建设档案编制和管理办法规定，建立完整的竣工资料和设施档案，排水系统运行管理者应留存完整的竣工资料和设施档案。</w:t>
      </w:r>
    </w:p>
    <w:p>
      <w:pPr>
        <w:keepNext w:val="0"/>
        <w:keepLines w:val="0"/>
        <w:pageBreakBefore w:val="0"/>
        <w:kinsoku/>
        <w:overflowPunct/>
        <w:topLinePunct w:val="0"/>
        <w:autoSpaceDE/>
        <w:autoSpaceDN/>
        <w:bidi w:val="0"/>
        <w:adjustRightInd/>
        <w:snapToGrid/>
        <w:spacing w:line="480" w:lineRule="exact"/>
        <w:textAlignment w:val="auto"/>
        <w:rPr>
          <w:color w:val="auto"/>
          <w:sz w:val="24"/>
          <w:szCs w:val="28"/>
          <w:highlight w:val="none"/>
        </w:rPr>
      </w:pPr>
      <w:r>
        <w:rPr>
          <w:rFonts w:hint="eastAsia" w:ascii="Times New Roman" w:hAnsi="Times New Roman" w:eastAsia="宋体" w:cs="Times New Roman"/>
          <w:b/>
          <w:bCs/>
          <w:color w:val="auto"/>
          <w:kern w:val="0"/>
          <w:sz w:val="24"/>
          <w:szCs w:val="24"/>
          <w:highlight w:val="none"/>
          <w:lang w:val="en-US" w:eastAsia="zh-CN" w:bidi="ar-SA"/>
        </w:rPr>
        <w:t>6.0.4</w:t>
      </w:r>
      <w:r>
        <w:rPr>
          <w:rFonts w:hint="eastAsia" w:cs="Times New Roman"/>
          <w:b/>
          <w:bCs/>
          <w:color w:val="auto"/>
          <w:kern w:val="0"/>
          <w:sz w:val="24"/>
          <w:szCs w:val="24"/>
          <w:highlight w:val="none"/>
          <w:lang w:val="en-US" w:eastAsia="zh-CN" w:bidi="ar-SA"/>
        </w:rPr>
        <w:t xml:space="preserve"> </w:t>
      </w:r>
      <w:r>
        <w:rPr>
          <w:color w:val="auto"/>
          <w:sz w:val="24"/>
          <w:szCs w:val="28"/>
          <w:highlight w:val="none"/>
        </w:rPr>
        <w:t>排水系统运行管理者应将污水管道平面布置图、建筑排水工程平面图、系统图、设施结构图、设计变更资料等备份以便于日常运行养护使用。</w:t>
      </w:r>
    </w:p>
    <w:p>
      <w:pPr>
        <w:keepNext w:val="0"/>
        <w:keepLines w:val="0"/>
        <w:pageBreakBefore w:val="0"/>
        <w:kinsoku/>
        <w:overflowPunct/>
        <w:topLinePunct w:val="0"/>
        <w:autoSpaceDE/>
        <w:autoSpaceDN/>
        <w:bidi w:val="0"/>
        <w:adjustRightInd/>
        <w:snapToGrid/>
        <w:spacing w:line="480" w:lineRule="exact"/>
        <w:textAlignment w:val="auto"/>
        <w:rPr>
          <w:color w:val="auto"/>
          <w:sz w:val="24"/>
          <w:szCs w:val="28"/>
          <w:highlight w:val="none"/>
        </w:rPr>
      </w:pPr>
      <w:r>
        <w:rPr>
          <w:rFonts w:hint="eastAsia" w:ascii="Times New Roman" w:hAnsi="Times New Roman" w:eastAsia="宋体" w:cs="Times New Roman"/>
          <w:b/>
          <w:bCs/>
          <w:color w:val="auto"/>
          <w:kern w:val="0"/>
          <w:sz w:val="24"/>
          <w:szCs w:val="24"/>
          <w:highlight w:val="none"/>
          <w:lang w:val="en-US" w:eastAsia="zh-CN" w:bidi="ar-SA"/>
        </w:rPr>
        <w:t>6.0.5</w:t>
      </w:r>
      <w:r>
        <w:rPr>
          <w:rFonts w:hint="eastAsia" w:cs="Times New Roman"/>
          <w:b/>
          <w:bCs/>
          <w:color w:val="auto"/>
          <w:kern w:val="0"/>
          <w:sz w:val="24"/>
          <w:szCs w:val="24"/>
          <w:highlight w:val="none"/>
          <w:lang w:val="en-US" w:eastAsia="zh-CN" w:bidi="ar-SA"/>
        </w:rPr>
        <w:t xml:space="preserve"> </w:t>
      </w:r>
      <w:r>
        <w:rPr>
          <w:color w:val="auto"/>
          <w:sz w:val="24"/>
          <w:szCs w:val="28"/>
          <w:highlight w:val="none"/>
        </w:rPr>
        <w:t>污水设施养护、更新、改造等应做好纪录，连同分析报告一起归档保存，设施维护资料应正确、及时、清晰。</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textAlignment w:val="auto"/>
        <w:rPr>
          <w:rFonts w:hint="eastAsia"/>
          <w:color w:val="auto"/>
          <w:kern w:val="2"/>
          <w:szCs w:val="28"/>
          <w:highlight w:val="none"/>
        </w:rPr>
      </w:pPr>
      <w:r>
        <w:rPr>
          <w:rFonts w:hint="eastAsia" w:ascii="Times New Roman" w:hAnsi="Times New Roman" w:eastAsia="宋体" w:cs="Times New Roman"/>
          <w:b/>
          <w:bCs/>
          <w:color w:val="auto"/>
          <w:kern w:val="0"/>
          <w:sz w:val="24"/>
          <w:szCs w:val="24"/>
          <w:highlight w:val="none"/>
          <w:lang w:val="en-US" w:eastAsia="zh-CN" w:bidi="ar-SA"/>
        </w:rPr>
        <w:t>6.0.6</w:t>
      </w:r>
      <w:r>
        <w:rPr>
          <w:rFonts w:hint="eastAsia" w:cs="Times New Roman"/>
          <w:b/>
          <w:bCs/>
          <w:color w:val="auto"/>
          <w:kern w:val="0"/>
          <w:sz w:val="24"/>
          <w:szCs w:val="24"/>
          <w:highlight w:val="none"/>
          <w:lang w:val="en-US" w:eastAsia="zh-CN" w:bidi="ar-SA"/>
        </w:rPr>
        <w:t xml:space="preserve"> </w:t>
      </w:r>
      <w:r>
        <w:rPr>
          <w:rFonts w:hint="eastAsia"/>
          <w:color w:val="auto"/>
          <w:kern w:val="2"/>
          <w:szCs w:val="28"/>
          <w:highlight w:val="none"/>
        </w:rPr>
        <w:t>污水排水管理单位应制定排水管道养护质量检查办法，并应定期对排水管道养护情况进行检查，养护质量检查应</w:t>
      </w:r>
      <w:r>
        <w:rPr>
          <w:rFonts w:hint="eastAsia"/>
          <w:color w:val="auto"/>
          <w:kern w:val="2"/>
          <w:szCs w:val="28"/>
          <w:highlight w:val="none"/>
          <w:lang w:val="en-US" w:eastAsia="zh-CN"/>
        </w:rPr>
        <w:t>根据运行情况确定检查频率，至少</w:t>
      </w:r>
      <w:r>
        <w:rPr>
          <w:rFonts w:hint="eastAsia"/>
          <w:color w:val="auto"/>
          <w:kern w:val="2"/>
          <w:szCs w:val="28"/>
          <w:highlight w:val="none"/>
        </w:rPr>
        <w:t>每3个月一次。</w:t>
      </w:r>
    </w:p>
    <w:p>
      <w:pPr>
        <w:pStyle w:val="3"/>
        <w:jc w:val="center"/>
        <w:rPr>
          <w:color w:val="auto"/>
          <w:highlight w:val="none"/>
        </w:rPr>
      </w:pPr>
      <w:r>
        <w:rPr>
          <w:color w:val="auto"/>
          <w:highlight w:val="none"/>
        </w:rPr>
        <w:br w:type="page"/>
      </w:r>
      <w:bookmarkStart w:id="20" w:name="_Toc28729"/>
      <w:bookmarkStart w:id="21" w:name="_Toc12095"/>
      <w:r>
        <w:rPr>
          <w:rStyle w:val="25"/>
          <w:rFonts w:hint="eastAsia" w:ascii="Times New Roman" w:hAnsi="Times New Roman" w:eastAsia="宋体"/>
          <w:b w:val="0"/>
          <w:bCs w:val="0"/>
          <w:color w:val="auto"/>
          <w:sz w:val="28"/>
          <w:szCs w:val="28"/>
          <w:highlight w:val="none"/>
        </w:rPr>
        <w:t>引用标准名录</w:t>
      </w:r>
      <w:bookmarkEnd w:id="20"/>
      <w:bookmarkEnd w:id="21"/>
    </w:p>
    <w:p>
      <w:pPr>
        <w:spacing w:line="480" w:lineRule="auto"/>
        <w:rPr>
          <w:color w:val="auto"/>
          <w:sz w:val="24"/>
          <w:szCs w:val="28"/>
          <w:highlight w:val="none"/>
        </w:rPr>
      </w:pPr>
      <w:r>
        <w:rPr>
          <w:color w:val="auto"/>
          <w:sz w:val="24"/>
          <w:szCs w:val="28"/>
          <w:highlight w:val="none"/>
        </w:rPr>
        <w:t>《建筑给水排水设计标准》GB50015-2019</w:t>
      </w:r>
    </w:p>
    <w:p>
      <w:pPr>
        <w:spacing w:line="480" w:lineRule="auto"/>
        <w:rPr>
          <w:color w:val="auto"/>
          <w:sz w:val="24"/>
          <w:szCs w:val="28"/>
          <w:highlight w:val="none"/>
        </w:rPr>
      </w:pPr>
      <w:r>
        <w:rPr>
          <w:color w:val="auto"/>
          <w:sz w:val="24"/>
          <w:szCs w:val="28"/>
          <w:highlight w:val="none"/>
        </w:rPr>
        <w:t>《给水排水管道工程施工及验收规范》GB50268-2008</w:t>
      </w:r>
    </w:p>
    <w:p>
      <w:pPr>
        <w:spacing w:line="480" w:lineRule="auto"/>
        <w:rPr>
          <w:color w:val="auto"/>
          <w:sz w:val="24"/>
          <w:szCs w:val="28"/>
          <w:highlight w:val="none"/>
        </w:rPr>
      </w:pPr>
      <w:r>
        <w:rPr>
          <w:color w:val="auto"/>
          <w:sz w:val="24"/>
          <w:szCs w:val="28"/>
          <w:highlight w:val="none"/>
        </w:rPr>
        <w:t>《室外排水设计</w:t>
      </w:r>
      <w:r>
        <w:rPr>
          <w:rFonts w:hint="eastAsia"/>
          <w:color w:val="auto"/>
          <w:sz w:val="24"/>
          <w:szCs w:val="28"/>
          <w:highlight w:val="none"/>
        </w:rPr>
        <w:t>标准</w:t>
      </w:r>
      <w:r>
        <w:rPr>
          <w:color w:val="auto"/>
          <w:sz w:val="24"/>
          <w:szCs w:val="28"/>
          <w:highlight w:val="none"/>
        </w:rPr>
        <w:t>》GB50014-20</w:t>
      </w:r>
      <w:r>
        <w:rPr>
          <w:rFonts w:hint="eastAsia"/>
          <w:color w:val="auto"/>
          <w:sz w:val="24"/>
          <w:szCs w:val="28"/>
          <w:highlight w:val="none"/>
        </w:rPr>
        <w:t>21</w:t>
      </w:r>
    </w:p>
    <w:p>
      <w:pPr>
        <w:spacing w:line="480" w:lineRule="auto"/>
        <w:rPr>
          <w:color w:val="auto"/>
          <w:sz w:val="24"/>
          <w:szCs w:val="28"/>
          <w:highlight w:val="none"/>
        </w:rPr>
      </w:pPr>
      <w:r>
        <w:rPr>
          <w:color w:val="auto"/>
          <w:sz w:val="24"/>
          <w:szCs w:val="28"/>
          <w:highlight w:val="none"/>
        </w:rPr>
        <w:t>《污水排入城镇下水道水质标准》</w:t>
      </w:r>
      <w:r>
        <w:rPr>
          <w:rFonts w:hint="eastAsia"/>
          <w:color w:val="auto"/>
          <w:sz w:val="24"/>
          <w:szCs w:val="28"/>
          <w:highlight w:val="none"/>
        </w:rPr>
        <w:t>GB/T 31962-2015</w:t>
      </w:r>
    </w:p>
    <w:p>
      <w:pPr>
        <w:spacing w:line="480" w:lineRule="auto"/>
        <w:rPr>
          <w:color w:val="auto"/>
          <w:sz w:val="24"/>
          <w:szCs w:val="28"/>
          <w:highlight w:val="none"/>
        </w:rPr>
      </w:pPr>
      <w:r>
        <w:rPr>
          <w:color w:val="auto"/>
          <w:sz w:val="24"/>
          <w:szCs w:val="28"/>
          <w:highlight w:val="none"/>
        </w:rPr>
        <w:t>《山东省市政设施管理条例》</w:t>
      </w:r>
    </w:p>
    <w:p>
      <w:pPr>
        <w:spacing w:line="480" w:lineRule="auto"/>
        <w:rPr>
          <w:color w:val="auto"/>
          <w:sz w:val="24"/>
          <w:szCs w:val="28"/>
          <w:highlight w:val="none"/>
        </w:rPr>
      </w:pPr>
      <w:r>
        <w:rPr>
          <w:color w:val="auto"/>
          <w:sz w:val="24"/>
          <w:szCs w:val="28"/>
          <w:highlight w:val="none"/>
        </w:rPr>
        <w:t>《山东省城市排水许可管理实施办法》</w:t>
      </w:r>
    </w:p>
    <w:p>
      <w:pPr>
        <w:spacing w:line="480" w:lineRule="auto"/>
        <w:rPr>
          <w:color w:val="auto"/>
          <w:sz w:val="24"/>
          <w:szCs w:val="28"/>
          <w:highlight w:val="none"/>
        </w:rPr>
      </w:pPr>
      <w:r>
        <w:rPr>
          <w:color w:val="auto"/>
          <w:sz w:val="24"/>
          <w:szCs w:val="28"/>
          <w:highlight w:val="none"/>
        </w:rPr>
        <w:t>《城市市容和环境卫生管理条例》</w:t>
      </w:r>
    </w:p>
    <w:p>
      <w:pPr>
        <w:pStyle w:val="2"/>
        <w:ind w:left="0" w:leftChars="0"/>
        <w:rPr>
          <w:rFonts w:hint="eastAsia"/>
          <w:color w:val="auto"/>
          <w:sz w:val="24"/>
          <w:szCs w:val="28"/>
          <w:highlight w:val="none"/>
        </w:rPr>
      </w:pPr>
      <w:r>
        <w:rPr>
          <w:rFonts w:hint="eastAsia"/>
          <w:color w:val="auto"/>
          <w:sz w:val="24"/>
          <w:szCs w:val="28"/>
          <w:highlight w:val="none"/>
        </w:rPr>
        <w:t>《城镇排水管道维护安全技术</w:t>
      </w:r>
      <w:r>
        <w:rPr>
          <w:rFonts w:hint="eastAsia"/>
          <w:color w:val="auto"/>
          <w:sz w:val="24"/>
          <w:szCs w:val="28"/>
          <w:highlight w:val="none"/>
          <w:lang w:eastAsia="zh-CN"/>
        </w:rPr>
        <w:t>导则</w:t>
      </w:r>
      <w:r>
        <w:rPr>
          <w:rFonts w:hint="eastAsia"/>
          <w:color w:val="auto"/>
          <w:sz w:val="24"/>
          <w:szCs w:val="28"/>
          <w:highlight w:val="none"/>
        </w:rPr>
        <w:t>》CJJ6-2009</w:t>
      </w:r>
    </w:p>
    <w:p>
      <w:pPr>
        <w:pStyle w:val="2"/>
        <w:ind w:left="0" w:leftChars="0"/>
        <w:rPr>
          <w:rFonts w:hint="eastAsia"/>
          <w:color w:val="auto"/>
          <w:sz w:val="24"/>
          <w:szCs w:val="28"/>
          <w:highlight w:val="none"/>
        </w:rPr>
      </w:pPr>
      <w:r>
        <w:rPr>
          <w:rFonts w:hint="eastAsia"/>
          <w:color w:val="auto"/>
          <w:sz w:val="24"/>
          <w:szCs w:val="28"/>
          <w:highlight w:val="none"/>
        </w:rPr>
        <w:t>《城镇排水管渠与泵站运行、维护及安全技术</w:t>
      </w:r>
      <w:r>
        <w:rPr>
          <w:rFonts w:hint="eastAsia"/>
          <w:color w:val="auto"/>
          <w:sz w:val="24"/>
          <w:szCs w:val="28"/>
          <w:highlight w:val="none"/>
          <w:lang w:eastAsia="zh-CN"/>
        </w:rPr>
        <w:t>导则</w:t>
      </w:r>
      <w:r>
        <w:rPr>
          <w:rFonts w:hint="eastAsia"/>
          <w:color w:val="auto"/>
          <w:sz w:val="24"/>
          <w:szCs w:val="28"/>
          <w:highlight w:val="none"/>
        </w:rPr>
        <w:t>》CJJ68-2016</w:t>
      </w:r>
    </w:p>
    <w:p>
      <w:pPr>
        <w:pStyle w:val="2"/>
        <w:ind w:left="0" w:leftChars="0"/>
        <w:rPr>
          <w:rFonts w:hint="eastAsia"/>
          <w:color w:val="auto"/>
          <w:sz w:val="24"/>
          <w:szCs w:val="28"/>
          <w:highlight w:val="none"/>
        </w:rPr>
      </w:pPr>
      <w:r>
        <w:rPr>
          <w:rFonts w:hint="eastAsia"/>
          <w:color w:val="auto"/>
          <w:sz w:val="24"/>
          <w:szCs w:val="28"/>
          <w:highlight w:val="none"/>
        </w:rPr>
        <w:t>《城镇排水管道检测与评估技术</w:t>
      </w:r>
      <w:r>
        <w:rPr>
          <w:rFonts w:hint="eastAsia"/>
          <w:color w:val="auto"/>
          <w:sz w:val="24"/>
          <w:szCs w:val="28"/>
          <w:highlight w:val="none"/>
          <w:lang w:eastAsia="zh-CN"/>
        </w:rPr>
        <w:t>导则</w:t>
      </w:r>
      <w:r>
        <w:rPr>
          <w:rFonts w:hint="eastAsia"/>
          <w:color w:val="auto"/>
          <w:sz w:val="24"/>
          <w:szCs w:val="28"/>
          <w:highlight w:val="none"/>
        </w:rPr>
        <w:t>》CJJ181-2012</w:t>
      </w:r>
    </w:p>
    <w:p>
      <w:pPr>
        <w:pStyle w:val="2"/>
        <w:ind w:left="0" w:leftChars="0"/>
        <w:rPr>
          <w:rFonts w:hint="default" w:eastAsia="宋体"/>
          <w:color w:val="auto"/>
          <w:sz w:val="24"/>
          <w:szCs w:val="28"/>
          <w:highlight w:val="none"/>
          <w:lang w:val="en-US" w:eastAsia="zh-CN"/>
        </w:rPr>
      </w:pPr>
      <w:r>
        <w:rPr>
          <w:rFonts w:hint="eastAsia"/>
          <w:color w:val="auto"/>
          <w:sz w:val="24"/>
          <w:szCs w:val="28"/>
          <w:highlight w:val="none"/>
          <w:lang w:eastAsia="zh-CN"/>
        </w:rPr>
        <w:t>《城镇排水用塑料检查井技术要求》</w:t>
      </w:r>
      <w:r>
        <w:rPr>
          <w:rFonts w:hint="eastAsia"/>
          <w:color w:val="auto"/>
          <w:sz w:val="24"/>
          <w:szCs w:val="28"/>
          <w:highlight w:val="none"/>
          <w:lang w:val="en-US" w:eastAsia="zh-CN"/>
        </w:rPr>
        <w:t>GB/T 41048-2021</w:t>
      </w:r>
    </w:p>
    <w:p>
      <w:pPr>
        <w:pStyle w:val="2"/>
        <w:rPr>
          <w:rFonts w:hint="eastAsia"/>
          <w:color w:val="auto"/>
          <w:highlight w:val="none"/>
        </w:rPr>
      </w:pPr>
    </w:p>
    <w:p>
      <w:pPr>
        <w:pStyle w:val="2"/>
        <w:rPr>
          <w:color w:val="auto"/>
          <w:sz w:val="24"/>
          <w:szCs w:val="28"/>
          <w:highlight w:val="none"/>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EF8AA"/>
    <w:multiLevelType w:val="singleLevel"/>
    <w:tmpl w:val="8E9EF8A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ZjFkY2Y3OWRhM2EzM2RmMGQzYzkyYjYzNGE3NjcifQ=="/>
    <w:docVar w:name="KSO_WPS_MARK_KEY" w:val="7922e677-c71c-4096-a919-cd2a51454532"/>
  </w:docVars>
  <w:rsids>
    <w:rsidRoot w:val="00D41F23"/>
    <w:rsid w:val="00050F66"/>
    <w:rsid w:val="00061555"/>
    <w:rsid w:val="00137BE8"/>
    <w:rsid w:val="00142356"/>
    <w:rsid w:val="001539C6"/>
    <w:rsid w:val="001539FC"/>
    <w:rsid w:val="00153E29"/>
    <w:rsid w:val="00162029"/>
    <w:rsid w:val="00163D10"/>
    <w:rsid w:val="001702CE"/>
    <w:rsid w:val="00172657"/>
    <w:rsid w:val="001749E3"/>
    <w:rsid w:val="00190FCD"/>
    <w:rsid w:val="001946CE"/>
    <w:rsid w:val="00195F48"/>
    <w:rsid w:val="001A0C73"/>
    <w:rsid w:val="001D5698"/>
    <w:rsid w:val="00241991"/>
    <w:rsid w:val="00284010"/>
    <w:rsid w:val="00297572"/>
    <w:rsid w:val="002B1593"/>
    <w:rsid w:val="002E46D4"/>
    <w:rsid w:val="002F1B14"/>
    <w:rsid w:val="002F2AF2"/>
    <w:rsid w:val="00356F3A"/>
    <w:rsid w:val="00376BF3"/>
    <w:rsid w:val="003775D0"/>
    <w:rsid w:val="003A34B0"/>
    <w:rsid w:val="003B7728"/>
    <w:rsid w:val="003E1614"/>
    <w:rsid w:val="003E624A"/>
    <w:rsid w:val="003F6240"/>
    <w:rsid w:val="00415EDE"/>
    <w:rsid w:val="0042072B"/>
    <w:rsid w:val="00453F15"/>
    <w:rsid w:val="0047189D"/>
    <w:rsid w:val="004B1B37"/>
    <w:rsid w:val="004B705E"/>
    <w:rsid w:val="004E3EE3"/>
    <w:rsid w:val="004F6BC2"/>
    <w:rsid w:val="00517CD9"/>
    <w:rsid w:val="0053030C"/>
    <w:rsid w:val="00564F10"/>
    <w:rsid w:val="005A644C"/>
    <w:rsid w:val="005C2306"/>
    <w:rsid w:val="005E43CB"/>
    <w:rsid w:val="005E7D1B"/>
    <w:rsid w:val="00645DAE"/>
    <w:rsid w:val="0068781C"/>
    <w:rsid w:val="006915EA"/>
    <w:rsid w:val="006A751A"/>
    <w:rsid w:val="00757037"/>
    <w:rsid w:val="00793230"/>
    <w:rsid w:val="007A6B82"/>
    <w:rsid w:val="007E392F"/>
    <w:rsid w:val="007E477A"/>
    <w:rsid w:val="007E6E6B"/>
    <w:rsid w:val="00816B00"/>
    <w:rsid w:val="00840BFA"/>
    <w:rsid w:val="008B652C"/>
    <w:rsid w:val="008E10D7"/>
    <w:rsid w:val="00921D82"/>
    <w:rsid w:val="00931806"/>
    <w:rsid w:val="0096400B"/>
    <w:rsid w:val="00984EBD"/>
    <w:rsid w:val="009B350E"/>
    <w:rsid w:val="009E7455"/>
    <w:rsid w:val="00A22569"/>
    <w:rsid w:val="00A26009"/>
    <w:rsid w:val="00A319B4"/>
    <w:rsid w:val="00AA2200"/>
    <w:rsid w:val="00AE3EC5"/>
    <w:rsid w:val="00AE7C13"/>
    <w:rsid w:val="00AF4BBC"/>
    <w:rsid w:val="00B00490"/>
    <w:rsid w:val="00B11FC1"/>
    <w:rsid w:val="00B15D1C"/>
    <w:rsid w:val="00B30C72"/>
    <w:rsid w:val="00BC03C9"/>
    <w:rsid w:val="00BF1F17"/>
    <w:rsid w:val="00C0353F"/>
    <w:rsid w:val="00C4570E"/>
    <w:rsid w:val="00C521FE"/>
    <w:rsid w:val="00C56233"/>
    <w:rsid w:val="00C94CF0"/>
    <w:rsid w:val="00C97AD8"/>
    <w:rsid w:val="00D06D49"/>
    <w:rsid w:val="00D12D13"/>
    <w:rsid w:val="00D23B73"/>
    <w:rsid w:val="00D347EF"/>
    <w:rsid w:val="00D372D3"/>
    <w:rsid w:val="00D41F23"/>
    <w:rsid w:val="00D45B37"/>
    <w:rsid w:val="00D46AE7"/>
    <w:rsid w:val="00D51ED8"/>
    <w:rsid w:val="00D853D5"/>
    <w:rsid w:val="00DA0CEF"/>
    <w:rsid w:val="00DC21A8"/>
    <w:rsid w:val="00E01E70"/>
    <w:rsid w:val="00E040A7"/>
    <w:rsid w:val="00E07CCE"/>
    <w:rsid w:val="00E27241"/>
    <w:rsid w:val="00E34A6F"/>
    <w:rsid w:val="00E43CB7"/>
    <w:rsid w:val="00E53F63"/>
    <w:rsid w:val="00E643EF"/>
    <w:rsid w:val="00E95F23"/>
    <w:rsid w:val="00EC3B7B"/>
    <w:rsid w:val="00F055A6"/>
    <w:rsid w:val="00F8187B"/>
    <w:rsid w:val="00FB293A"/>
    <w:rsid w:val="00FB6756"/>
    <w:rsid w:val="00FC1C0C"/>
    <w:rsid w:val="024D5857"/>
    <w:rsid w:val="031A4352"/>
    <w:rsid w:val="0412508A"/>
    <w:rsid w:val="042554C4"/>
    <w:rsid w:val="067A60B4"/>
    <w:rsid w:val="07E71092"/>
    <w:rsid w:val="0C154D85"/>
    <w:rsid w:val="0CDD3131"/>
    <w:rsid w:val="11DC50AD"/>
    <w:rsid w:val="130D3EA7"/>
    <w:rsid w:val="13930A79"/>
    <w:rsid w:val="15B34C93"/>
    <w:rsid w:val="16CF205C"/>
    <w:rsid w:val="16F84A50"/>
    <w:rsid w:val="1826719F"/>
    <w:rsid w:val="18300EBD"/>
    <w:rsid w:val="1CF30209"/>
    <w:rsid w:val="1D186770"/>
    <w:rsid w:val="1E7866BF"/>
    <w:rsid w:val="1FC76837"/>
    <w:rsid w:val="213035B2"/>
    <w:rsid w:val="21AA76C2"/>
    <w:rsid w:val="22AE568A"/>
    <w:rsid w:val="282F75DD"/>
    <w:rsid w:val="2A3B4530"/>
    <w:rsid w:val="2AE53149"/>
    <w:rsid w:val="2AF97F49"/>
    <w:rsid w:val="315567EC"/>
    <w:rsid w:val="32363BE5"/>
    <w:rsid w:val="34670D74"/>
    <w:rsid w:val="34950C9E"/>
    <w:rsid w:val="350264FE"/>
    <w:rsid w:val="39F10ACD"/>
    <w:rsid w:val="3A992AFA"/>
    <w:rsid w:val="3C426D38"/>
    <w:rsid w:val="3CE7088C"/>
    <w:rsid w:val="3CFE0E99"/>
    <w:rsid w:val="3F0265C1"/>
    <w:rsid w:val="401171C7"/>
    <w:rsid w:val="42BB5FB8"/>
    <w:rsid w:val="45E943BB"/>
    <w:rsid w:val="47D0122B"/>
    <w:rsid w:val="48F56AF2"/>
    <w:rsid w:val="4A8017C9"/>
    <w:rsid w:val="4CB21886"/>
    <w:rsid w:val="4D907640"/>
    <w:rsid w:val="4F8D0010"/>
    <w:rsid w:val="515F16AE"/>
    <w:rsid w:val="518C0156"/>
    <w:rsid w:val="55C917B6"/>
    <w:rsid w:val="574901DD"/>
    <w:rsid w:val="57684EDC"/>
    <w:rsid w:val="57A74DE2"/>
    <w:rsid w:val="5C241950"/>
    <w:rsid w:val="5D8F7F92"/>
    <w:rsid w:val="5DBB05C7"/>
    <w:rsid w:val="5DE300A0"/>
    <w:rsid w:val="5E2F7590"/>
    <w:rsid w:val="62185369"/>
    <w:rsid w:val="62907240"/>
    <w:rsid w:val="62DA1657"/>
    <w:rsid w:val="634C5EB0"/>
    <w:rsid w:val="644F79B7"/>
    <w:rsid w:val="665F12AB"/>
    <w:rsid w:val="66940880"/>
    <w:rsid w:val="68AF1F1D"/>
    <w:rsid w:val="69297254"/>
    <w:rsid w:val="69A77A09"/>
    <w:rsid w:val="6C8437C6"/>
    <w:rsid w:val="6F212D73"/>
    <w:rsid w:val="6FEE4144"/>
    <w:rsid w:val="735E4C5E"/>
    <w:rsid w:val="765C5181"/>
    <w:rsid w:val="765E0AFC"/>
    <w:rsid w:val="771B4A4D"/>
    <w:rsid w:val="79E72CBE"/>
    <w:rsid w:val="7F3D5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spacing w:before="200" w:after="200" w:line="360" w:lineRule="auto"/>
      <w:outlineLvl w:val="0"/>
    </w:pPr>
    <w:rPr>
      <w:rFonts w:ascii="Calibri" w:hAnsi="Calibri" w:eastAsia="仿宋_GB2312"/>
      <w:b/>
      <w:bCs/>
      <w:kern w:val="44"/>
      <w:sz w:val="44"/>
      <w:szCs w:val="44"/>
    </w:rPr>
  </w:style>
  <w:style w:type="paragraph" w:styleId="4">
    <w:name w:val="heading 2"/>
    <w:basedOn w:val="1"/>
    <w:next w:val="1"/>
    <w:link w:val="26"/>
    <w:qFormat/>
    <w:uiPriority w:val="0"/>
    <w:pPr>
      <w:keepNext/>
      <w:keepLines/>
      <w:spacing w:before="100" w:after="100" w:line="360" w:lineRule="auto"/>
      <w:outlineLvl w:val="1"/>
    </w:pPr>
    <w:rPr>
      <w:rFonts w:ascii="Cambria" w:hAnsi="Cambria" w:eastAsia="仿宋_GB2312"/>
      <w:b/>
      <w:bCs/>
      <w:sz w:val="32"/>
      <w:szCs w:val="32"/>
    </w:rPr>
  </w:style>
  <w:style w:type="paragraph" w:styleId="5">
    <w:name w:val="heading 3"/>
    <w:basedOn w:val="1"/>
    <w:next w:val="1"/>
    <w:link w:val="27"/>
    <w:qFormat/>
    <w:uiPriority w:val="0"/>
    <w:pPr>
      <w:keepNext/>
      <w:keepLines/>
      <w:spacing w:before="100" w:after="100" w:line="360" w:lineRule="auto"/>
      <w:outlineLvl w:val="2"/>
    </w:pPr>
    <w:rPr>
      <w:rFonts w:eastAsia="仿宋_GB2312"/>
      <w:b/>
      <w:bCs/>
      <w:sz w:val="32"/>
      <w:szCs w:val="32"/>
    </w:rPr>
  </w:style>
  <w:style w:type="paragraph" w:styleId="6">
    <w:name w:val="heading 5"/>
    <w:basedOn w:val="1"/>
    <w:next w:val="1"/>
    <w:qFormat/>
    <w:uiPriority w:val="0"/>
    <w:pPr>
      <w:keepNext/>
      <w:keepLines/>
      <w:spacing w:line="360" w:lineRule="auto"/>
      <w:outlineLvl w:val="4"/>
    </w:pPr>
    <w:rPr>
      <w:rFonts w:ascii="Calibri" w:hAnsi="Calibri"/>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7">
    <w:name w:val="Normal Indent"/>
    <w:basedOn w:val="1"/>
    <w:qFormat/>
    <w:uiPriority w:val="0"/>
    <w:pPr>
      <w:ind w:firstLine="420" w:firstLineChars="200"/>
    </w:pPr>
  </w:style>
  <w:style w:type="paragraph" w:styleId="8">
    <w:name w:val="annotation text"/>
    <w:basedOn w:val="1"/>
    <w:link w:val="28"/>
    <w:qFormat/>
    <w:uiPriority w:val="0"/>
    <w:pPr>
      <w:jc w:val="left"/>
    </w:pPr>
  </w:style>
  <w:style w:type="paragraph" w:styleId="9">
    <w:name w:val="Body Text"/>
    <w:basedOn w:val="1"/>
    <w:link w:val="29"/>
    <w:qFormat/>
    <w:uiPriority w:val="0"/>
    <w:pPr>
      <w:spacing w:after="120"/>
    </w:pPr>
  </w:style>
  <w:style w:type="paragraph" w:styleId="10">
    <w:name w:val="toc 3"/>
    <w:basedOn w:val="1"/>
    <w:next w:val="1"/>
    <w:qFormat/>
    <w:uiPriority w:val="39"/>
    <w:pPr>
      <w:ind w:left="840" w:leftChars="400"/>
    </w:pPr>
  </w:style>
  <w:style w:type="paragraph" w:styleId="11">
    <w:name w:val="Date"/>
    <w:basedOn w:val="1"/>
    <w:next w:val="1"/>
    <w:link w:val="30"/>
    <w:qFormat/>
    <w:uiPriority w:val="0"/>
    <w:pPr>
      <w:ind w:left="100" w:leftChars="2500"/>
    </w:pPr>
  </w:style>
  <w:style w:type="paragraph" w:styleId="12">
    <w:name w:val="Balloon Text"/>
    <w:basedOn w:val="1"/>
    <w:link w:val="31"/>
    <w:qFormat/>
    <w:uiPriority w:val="0"/>
    <w:rPr>
      <w:sz w:val="18"/>
      <w:szCs w:val="18"/>
    </w:rPr>
  </w:style>
  <w:style w:type="paragraph" w:styleId="13">
    <w:name w:val="footer"/>
    <w:basedOn w:val="1"/>
    <w:link w:val="32"/>
    <w:qFormat/>
    <w:uiPriority w:val="0"/>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rPr>
      <w:szCs w:val="22"/>
    </w:rPr>
  </w:style>
  <w:style w:type="paragraph" w:styleId="16">
    <w:name w:val="toc 2"/>
    <w:basedOn w:val="1"/>
    <w:next w:val="1"/>
    <w:qFormat/>
    <w:uiPriority w:val="39"/>
    <w:pPr>
      <w:ind w:left="420" w:leftChars="200"/>
    </w:p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annotation subject"/>
    <w:basedOn w:val="8"/>
    <w:next w:val="8"/>
    <w:link w:val="34"/>
    <w:qFormat/>
    <w:uiPriority w:val="0"/>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Emphasis"/>
    <w:qFormat/>
    <w:uiPriority w:val="0"/>
    <w:rPr>
      <w:i/>
    </w:rPr>
  </w:style>
  <w:style w:type="character" w:styleId="23">
    <w:name w:val="Hyperlink"/>
    <w:unhideWhenUsed/>
    <w:qFormat/>
    <w:uiPriority w:val="99"/>
    <w:rPr>
      <w:color w:val="0000FF"/>
      <w:u w:val="single"/>
    </w:rPr>
  </w:style>
  <w:style w:type="character" w:styleId="24">
    <w:name w:val="annotation reference"/>
    <w:qFormat/>
    <w:uiPriority w:val="0"/>
    <w:rPr>
      <w:sz w:val="21"/>
      <w:szCs w:val="21"/>
    </w:rPr>
  </w:style>
  <w:style w:type="character" w:customStyle="1" w:styleId="25">
    <w:name w:val="标题 1 Char"/>
    <w:link w:val="3"/>
    <w:qFormat/>
    <w:uiPriority w:val="9"/>
    <w:rPr>
      <w:rFonts w:ascii="Calibri" w:hAnsi="Calibri" w:eastAsia="仿宋_GB2312"/>
      <w:b/>
      <w:bCs/>
      <w:kern w:val="44"/>
      <w:sz w:val="44"/>
      <w:szCs w:val="44"/>
    </w:rPr>
  </w:style>
  <w:style w:type="character" w:customStyle="1" w:styleId="26">
    <w:name w:val="标题 2 Char"/>
    <w:link w:val="4"/>
    <w:qFormat/>
    <w:uiPriority w:val="1"/>
    <w:rPr>
      <w:rFonts w:ascii="Cambria" w:hAnsi="Cambria" w:eastAsia="仿宋_GB2312" w:cs="Times New Roman"/>
      <w:b/>
      <w:bCs/>
      <w:kern w:val="2"/>
      <w:sz w:val="32"/>
      <w:szCs w:val="32"/>
    </w:rPr>
  </w:style>
  <w:style w:type="character" w:customStyle="1" w:styleId="27">
    <w:name w:val="标题 3 Char"/>
    <w:link w:val="5"/>
    <w:qFormat/>
    <w:uiPriority w:val="9"/>
    <w:rPr>
      <w:rFonts w:ascii="Times New Roman" w:hAnsi="Times New Roman" w:eastAsia="仿宋_GB2312"/>
      <w:b/>
      <w:bCs/>
      <w:kern w:val="2"/>
      <w:sz w:val="32"/>
      <w:szCs w:val="32"/>
    </w:rPr>
  </w:style>
  <w:style w:type="character" w:customStyle="1" w:styleId="28">
    <w:name w:val="批注文字 Char"/>
    <w:link w:val="8"/>
    <w:qFormat/>
    <w:uiPriority w:val="0"/>
    <w:rPr>
      <w:kern w:val="2"/>
      <w:sz w:val="21"/>
      <w:szCs w:val="24"/>
    </w:rPr>
  </w:style>
  <w:style w:type="character" w:customStyle="1" w:styleId="29">
    <w:name w:val="正文文本 Char"/>
    <w:link w:val="9"/>
    <w:qFormat/>
    <w:uiPriority w:val="0"/>
    <w:rPr>
      <w:kern w:val="2"/>
      <w:sz w:val="21"/>
      <w:szCs w:val="24"/>
    </w:rPr>
  </w:style>
  <w:style w:type="character" w:customStyle="1" w:styleId="30">
    <w:name w:val="日期 Char"/>
    <w:link w:val="11"/>
    <w:qFormat/>
    <w:uiPriority w:val="0"/>
    <w:rPr>
      <w:kern w:val="2"/>
      <w:sz w:val="21"/>
      <w:szCs w:val="24"/>
    </w:rPr>
  </w:style>
  <w:style w:type="character" w:customStyle="1" w:styleId="31">
    <w:name w:val="批注框文本 Char"/>
    <w:link w:val="12"/>
    <w:qFormat/>
    <w:uiPriority w:val="0"/>
    <w:rPr>
      <w:kern w:val="2"/>
      <w:sz w:val="18"/>
      <w:szCs w:val="18"/>
    </w:rPr>
  </w:style>
  <w:style w:type="character" w:customStyle="1" w:styleId="32">
    <w:name w:val="页脚 Char"/>
    <w:link w:val="13"/>
    <w:qFormat/>
    <w:uiPriority w:val="0"/>
    <w:rPr>
      <w:kern w:val="2"/>
      <w:sz w:val="18"/>
      <w:szCs w:val="18"/>
    </w:rPr>
  </w:style>
  <w:style w:type="character" w:customStyle="1" w:styleId="33">
    <w:name w:val="页眉 Char"/>
    <w:link w:val="14"/>
    <w:qFormat/>
    <w:uiPriority w:val="0"/>
    <w:rPr>
      <w:kern w:val="2"/>
      <w:sz w:val="18"/>
      <w:szCs w:val="18"/>
    </w:rPr>
  </w:style>
  <w:style w:type="character" w:customStyle="1" w:styleId="34">
    <w:name w:val="批注主题 Char"/>
    <w:link w:val="18"/>
    <w:qFormat/>
    <w:uiPriority w:val="0"/>
    <w:rPr>
      <w:b/>
      <w:bCs/>
      <w:kern w:val="2"/>
      <w:sz w:val="21"/>
      <w:szCs w:val="24"/>
    </w:rPr>
  </w:style>
  <w:style w:type="paragraph" w:customStyle="1" w:styleId="35">
    <w:name w:val="TOC Heading"/>
    <w:basedOn w:val="3"/>
    <w:next w:val="1"/>
    <w:qFormat/>
    <w:uiPriority w:val="39"/>
    <w:pPr>
      <w:widowControl/>
      <w:spacing w:before="480" w:after="0" w:line="276" w:lineRule="auto"/>
      <w:jc w:val="left"/>
      <w:outlineLvl w:val="9"/>
    </w:pPr>
    <w:rPr>
      <w:rFonts w:ascii="Cambria" w:hAnsi="Cambria" w:eastAsia="宋体"/>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5000</Words>
  <Characters>6136</Characters>
  <Lines>49</Lines>
  <Paragraphs>14</Paragraphs>
  <TotalTime>0</TotalTime>
  <ScaleCrop>false</ScaleCrop>
  <LinksUpToDate>false</LinksUpToDate>
  <CharactersWithSpaces>6462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2021-06-04T02:11:00Z</dcterms:created>
  <dc:creator>w</dc:creator>
  <cp:lastModifiedBy>Dell</cp:lastModifiedBy>
  <cp:lastPrinted>2021-07-02T04:09:00Z</cp:lastPrinted>
  <dcterms:modified xsi:type="dcterms:W3CDTF">2024-09-04T09:40:27Z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D54953D9129F422797E8C50A0C2E49C1_13</vt:lpwstr>
  </property>
</Properties>
</file>